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E" w:rsidRDefault="00CF5E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E3E" w:rsidRDefault="00CF5E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5E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E3E" w:rsidRDefault="00CF5E3E">
            <w:pPr>
              <w:pStyle w:val="ConsPlusNormal"/>
              <w:outlineLvl w:val="0"/>
            </w:pPr>
            <w:r>
              <w:t>8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E3E" w:rsidRDefault="00CF5E3E">
            <w:pPr>
              <w:pStyle w:val="ConsPlusNormal"/>
              <w:jc w:val="right"/>
              <w:outlineLvl w:val="0"/>
            </w:pPr>
            <w:r>
              <w:t>N 47-з</w:t>
            </w:r>
          </w:p>
        </w:tc>
      </w:tr>
    </w:tbl>
    <w:p w:rsidR="00CF5E3E" w:rsidRDefault="00CF5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</w:pPr>
      <w:r>
        <w:t>ЗАКОН</w:t>
      </w:r>
    </w:p>
    <w:p w:rsidR="00CF5E3E" w:rsidRDefault="00CF5E3E">
      <w:pPr>
        <w:pStyle w:val="ConsPlusTitle"/>
        <w:jc w:val="center"/>
      </w:pPr>
      <w:r>
        <w:t>ЯРОСЛАВСКОЙ ОБЛАСТИ</w:t>
      </w:r>
    </w:p>
    <w:p w:rsidR="00CF5E3E" w:rsidRDefault="00CF5E3E">
      <w:pPr>
        <w:pStyle w:val="ConsPlusTitle"/>
        <w:jc w:val="both"/>
      </w:pPr>
    </w:p>
    <w:p w:rsidR="00CF5E3E" w:rsidRDefault="00CF5E3E">
      <w:pPr>
        <w:pStyle w:val="ConsPlusTitle"/>
        <w:jc w:val="center"/>
      </w:pPr>
      <w:r>
        <w:t>О ВВЕДЕНИИ НА ТЕРРИТОРИИ ЯРОСЛАВСКОЙ ОБЛАСТИ</w:t>
      </w:r>
    </w:p>
    <w:p w:rsidR="00CF5E3E" w:rsidRDefault="00CF5E3E">
      <w:pPr>
        <w:pStyle w:val="ConsPlusTitle"/>
        <w:jc w:val="center"/>
      </w:pPr>
      <w:r>
        <w:t>ПАТЕНТНОЙ СИСТЕМЫ НАЛОГООБЛОЖЕНИЯ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right"/>
      </w:pPr>
      <w:proofErr w:type="gramStart"/>
      <w:r>
        <w:t>Принят</w:t>
      </w:r>
      <w:proofErr w:type="gramEnd"/>
    </w:p>
    <w:p w:rsidR="00CF5E3E" w:rsidRDefault="00CF5E3E">
      <w:pPr>
        <w:pStyle w:val="ConsPlusNormal"/>
        <w:jc w:val="right"/>
      </w:pPr>
      <w:r>
        <w:t>Ярославской</w:t>
      </w:r>
    </w:p>
    <w:p w:rsidR="00CF5E3E" w:rsidRDefault="00CF5E3E">
      <w:pPr>
        <w:pStyle w:val="ConsPlusNormal"/>
        <w:jc w:val="right"/>
      </w:pPr>
      <w:r>
        <w:t>областной Думой</w:t>
      </w:r>
    </w:p>
    <w:p w:rsidR="00CF5E3E" w:rsidRDefault="00CF5E3E">
      <w:pPr>
        <w:pStyle w:val="ConsPlusNormal"/>
        <w:jc w:val="right"/>
      </w:pPr>
      <w:r>
        <w:t>30 октября 2012 года</w:t>
      </w:r>
    </w:p>
    <w:p w:rsidR="00CF5E3E" w:rsidRDefault="00CF5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ЯО от 28.02.2013 </w:t>
            </w:r>
            <w:hyperlink r:id="rId6" w:history="1">
              <w:r>
                <w:rPr>
                  <w:color w:val="0000FF"/>
                </w:rPr>
                <w:t>N 1-з</w:t>
              </w:r>
            </w:hyperlink>
            <w:r>
              <w:rPr>
                <w:color w:val="392C69"/>
              </w:rPr>
              <w:t xml:space="preserve">, от 07.11.2014 </w:t>
            </w:r>
            <w:hyperlink r:id="rId7" w:history="1">
              <w:r>
                <w:rPr>
                  <w:color w:val="0000FF"/>
                </w:rPr>
                <w:t>N 65-з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8" w:history="1">
              <w:r>
                <w:rPr>
                  <w:color w:val="0000FF"/>
                </w:rPr>
                <w:t>N 43-з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9" w:history="1">
              <w:r>
                <w:rPr>
                  <w:color w:val="0000FF"/>
                </w:rPr>
                <w:t>N 92-з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>,</w:t>
            </w:r>
          </w:p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11" w:history="1">
              <w:r>
                <w:rPr>
                  <w:color w:val="0000FF"/>
                </w:rPr>
                <w:t>N 68-з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2" w:history="1">
              <w:r>
                <w:rPr>
                  <w:color w:val="0000FF"/>
                </w:rPr>
                <w:t>N 90-з</w:t>
              </w:r>
            </w:hyperlink>
            <w:r>
              <w:rPr>
                <w:color w:val="392C69"/>
              </w:rPr>
              <w:t>,</w:t>
            </w:r>
          </w:p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ЯО от 28.05.2020 N 38-з)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1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 xml:space="preserve">На территории Ярославской области в соответствии с </w:t>
      </w:r>
      <w:hyperlink r:id="rId14" w:history="1">
        <w:r>
          <w:rPr>
            <w:color w:val="0000FF"/>
          </w:rPr>
          <w:t>главой 26&lt;5&gt;</w:t>
        </w:r>
      </w:hyperlink>
      <w:r>
        <w:t xml:space="preserve"> Налогового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вводится в действие патентная система налогообложения для индивидуальных предпринимателей.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2</w:t>
      </w:r>
    </w:p>
    <w:p w:rsidR="00CF5E3E" w:rsidRDefault="00CF5E3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ЯО от 07.11.2014 N 65-з)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 xml:space="preserve">1. </w:t>
      </w:r>
      <w:hyperlink w:anchor="P302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в соответствии с приложением к настоящему Закону.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2. Утратила силу с 1 января 2021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ЯО от 27.11.2020 N 90-з.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2&lt;1&gt;</w:t>
      </w:r>
    </w:p>
    <w:p w:rsidR="00CF5E3E" w:rsidRDefault="00CF5E3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ЯО от 07.11.2014 N 65-з)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 xml:space="preserve">1.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Ярославской области дифференцируется по территориям действия патентов (за исключением патентов, указанных в </w:t>
      </w:r>
      <w:hyperlink w:anchor="P42" w:history="1">
        <w:r>
          <w:rPr>
            <w:color w:val="0000FF"/>
          </w:rPr>
          <w:t>частях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настоящей статьи) по группам муниципальных образований Ярославской области: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группа I - городской округ город Ярославль;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lastRenderedPageBreak/>
        <w:t>группа II - городской округ город Рыбинск;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группа III - городской округ город Переславль-Залесский, а также городские и сельские поселения, входящие в состав Ростовского (за исключением сельского поселения </w:t>
      </w:r>
      <w:proofErr w:type="gramStart"/>
      <w:r>
        <w:t>Поречье-Рыбное</w:t>
      </w:r>
      <w:proofErr w:type="gramEnd"/>
      <w:r>
        <w:t>), Тутаевского (за исключением сельских поселений Артемьевское и Чебаковское), Угличского (за исключением сельских поселений Головинское, Ильинское, Отрадновское и Улейминское) и Ярославского муниципальных районов;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группа IV - городские и сельские поселения, входящие в состав Большесельского, Борисоглебского, Брейтовского, </w:t>
      </w:r>
      <w:proofErr w:type="gramStart"/>
      <w:r>
        <w:t>Гаврилов-Ямского</w:t>
      </w:r>
      <w:proofErr w:type="gramEnd"/>
      <w:r>
        <w:t>, Даниловского, Любимского, Мышкинского, Некоузского, Некрасовского, Первомайского, Пошехонского и Рыбинского муниципальных районов, а также сельское поселение Поречье-Рыбное Ростовского муниципального района, сельские поселения Артемьевское и Чебаковское Тутаевского муниципального района, сельские поселения Головинское, Ильинское, Отрадновское и Улейминское Угличского муниципального района.</w:t>
      </w:r>
    </w:p>
    <w:p w:rsidR="00CF5E3E" w:rsidRDefault="00CF5E3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bookmarkStart w:id="0" w:name="P42"/>
      <w:bookmarkEnd w:id="0"/>
      <w:r>
        <w:t xml:space="preserve">2. Патенты, выдаваемые на осуществление видов предпринимательской деятельности, указанные в </w:t>
      </w:r>
      <w:hyperlink w:anchor="P116" w:history="1">
        <w:r>
          <w:rPr>
            <w:color w:val="0000FF"/>
          </w:rPr>
          <w:t>пункте 40 статьи 3</w:t>
        </w:r>
      </w:hyperlink>
      <w:r>
        <w:t xml:space="preserve">, </w:t>
      </w:r>
      <w:hyperlink w:anchor="P185" w:history="1">
        <w:r>
          <w:rPr>
            <w:color w:val="0000FF"/>
          </w:rPr>
          <w:t>статье 4</w:t>
        </w:r>
      </w:hyperlink>
      <w:r>
        <w:t xml:space="preserve"> и </w:t>
      </w:r>
      <w:hyperlink w:anchor="P182" w:history="1">
        <w:r>
          <w:rPr>
            <w:color w:val="0000FF"/>
          </w:rPr>
          <w:t>пункте 73 статьи 3</w:t>
        </w:r>
      </w:hyperlink>
      <w:r>
        <w:t xml:space="preserve"> настоящего Закона, действуют на всей территории Ярославской области.</w:t>
      </w:r>
    </w:p>
    <w:p w:rsidR="00CF5E3E" w:rsidRDefault="00CF5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bookmarkStart w:id="1" w:name="P44"/>
      <w:bookmarkEnd w:id="1"/>
      <w:r>
        <w:t>3. В целях установления размеров потенциально возможного к получению индивидуальным предпринимателем годового дохода по виду предпринимательской деятельности - услуги общественного питания, оказываемые через объекты организации общественного питания, территория Ярославской области дифференцируется по территориям действия патентов, по группам муниципальных образований Ярославской области: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группа I - городской округ город Ярославль;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группа II - городской округ город Рыбинск;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группа III - городской округ город Переславль-Залесский, а также городские и сельские поселения, входящие в состав Ростовского (за исключением сельского поселения </w:t>
      </w:r>
      <w:proofErr w:type="gramStart"/>
      <w:r>
        <w:t>Поречье-Рыбное</w:t>
      </w:r>
      <w:proofErr w:type="gramEnd"/>
      <w:r>
        <w:t>), Угличского (за исключением сельских поселений Головинское, Ильинское, Отрадновское и Улейминское) и Ярославского муниципальных районов;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группа IV - городские и сельские поселения, входящие в состав Большесельского, Борисоглебского, </w:t>
      </w:r>
      <w:proofErr w:type="gramStart"/>
      <w:r>
        <w:t>Гаврилов-Ямского</w:t>
      </w:r>
      <w:proofErr w:type="gramEnd"/>
      <w:r>
        <w:t>, Даниловского, Некоузского, Первомайского, Пошехонского, Рыбинского и Тутаевского муниципальных районов, а также сельское поселение Поречье-Рыбное Ростовского муниципального района, сельские поселения Головинское, Ильинское, Отрадновское и Улейминское Угличского муниципального района;</w:t>
      </w:r>
    </w:p>
    <w:p w:rsidR="00CF5E3E" w:rsidRDefault="00CF5E3E">
      <w:pPr>
        <w:pStyle w:val="ConsPlusNormal"/>
        <w:spacing w:before="240"/>
        <w:ind w:firstLine="540"/>
        <w:jc w:val="both"/>
      </w:pPr>
      <w:proofErr w:type="gramStart"/>
      <w:r>
        <w:t>группа V - городские и сельские поселения, входящие в состав Брейтовского, Любимского, Мышкинского и Некрасовского муниципальных районов.</w:t>
      </w:r>
      <w:proofErr w:type="gramEnd"/>
    </w:p>
    <w:p w:rsidR="00CF5E3E" w:rsidRDefault="00CF5E3E">
      <w:pPr>
        <w:pStyle w:val="ConsPlusNormal"/>
        <w:jc w:val="both"/>
      </w:pPr>
      <w:r>
        <w:t xml:space="preserve">(часть 3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3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lastRenderedPageBreak/>
        <w:t xml:space="preserve">Размер потенциально возможного к получению индивидуальным предпринимателем годового дохода устанавливается в соответствии с </w:t>
      </w:r>
      <w:hyperlink w:anchor="P310" w:history="1">
        <w:r>
          <w:rPr>
            <w:color w:val="0000FF"/>
          </w:rPr>
          <w:t>разделом I</w:t>
        </w:r>
      </w:hyperlink>
      <w:r>
        <w:t xml:space="preserve"> приложения к настоящему Закону на единицу средней численности наемных работников по следующим видам предпринимательской деятельности, в отношении которых применяется патентная система налогообложения: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ЯО от 18.11.2019 N 68-з)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2) ремонт, чистка, окраска и пошив обуви;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3) парикмахерские и косметические услуги;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4) стирка, химическая чистка и крашение текстильных и меховых изделий;</w:t>
      </w:r>
    </w:p>
    <w:p w:rsidR="00CF5E3E" w:rsidRDefault="00CF5E3E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7) ремонт мебели и предметов домашнего обихода;</w:t>
      </w:r>
    </w:p>
    <w:p w:rsidR="00CF5E3E" w:rsidRDefault="00CF5E3E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8) услуги в области фотографии;</w:t>
      </w:r>
    </w:p>
    <w:p w:rsidR="00CF5E3E" w:rsidRDefault="00CF5E3E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9) 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услуг;</w:t>
      </w:r>
    </w:p>
    <w:p w:rsidR="00CF5E3E" w:rsidRDefault="00CF5E3E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10) реконструкция или ремонт существующих жилых и нежилых зданий, а также спортивных сооружений;</w:t>
      </w:r>
    </w:p>
    <w:p w:rsidR="00CF5E3E" w:rsidRDefault="00CF5E3E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11) услуги по производству монтажных, электромонтажных, санитарно-технических и сварочных работ;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12) услуги по остеклению балконов и лоджий, нарезке стекла и зеркал, художественной обработке стекла;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13) услуги в сфере дошкольного образования и дополнительного образования детей и взрослых;</w:t>
      </w:r>
    </w:p>
    <w:p w:rsidR="00CF5E3E" w:rsidRDefault="00CF5E3E">
      <w:pPr>
        <w:pStyle w:val="ConsPlusNormal"/>
        <w:jc w:val="both"/>
      </w:pPr>
      <w:r>
        <w:t xml:space="preserve">(п. 13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14) услуги по присмотру и уходу за детьми и больными;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lastRenderedPageBreak/>
        <w:t>15) сбор тары и пригодных для вторичного использования материалов;</w:t>
      </w:r>
    </w:p>
    <w:p w:rsidR="00CF5E3E" w:rsidRDefault="00CF5E3E">
      <w:pPr>
        <w:pStyle w:val="ConsPlusNormal"/>
        <w:jc w:val="both"/>
      </w:pPr>
      <w:r>
        <w:t xml:space="preserve">(п. 15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16) деятельность ветеринарная;</w:t>
      </w:r>
    </w:p>
    <w:p w:rsidR="00CF5E3E" w:rsidRDefault="00CF5E3E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17) изготовление изделий народных художественных промыслов;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18)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CF5E3E" w:rsidRDefault="00CF5E3E">
      <w:pPr>
        <w:pStyle w:val="ConsPlusNormal"/>
        <w:jc w:val="both"/>
      </w:pPr>
      <w:r>
        <w:t xml:space="preserve">(п. 18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19) производство и реставрация ковров и ковровых изделий;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20) ремонт ювелирных изделий, бижутерии;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21) чеканка и гравировка ювелирных изделий;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22) деятельность в области звукозаписи и издания музыкальных произведений;</w:t>
      </w:r>
    </w:p>
    <w:p w:rsidR="00CF5E3E" w:rsidRDefault="00CF5E3E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23) услуги по уборке квартир и частных домов, деятельность домашних хозяйств с наемными работниками;</w:t>
      </w:r>
    </w:p>
    <w:p w:rsidR="00CF5E3E" w:rsidRDefault="00CF5E3E">
      <w:pPr>
        <w:pStyle w:val="ConsPlusNormal"/>
        <w:jc w:val="both"/>
      </w:pPr>
      <w:r>
        <w:t xml:space="preserve">(п. 23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24) деятельность, специализированная в области дизайна, услуги художественного оформления;</w:t>
      </w:r>
    </w:p>
    <w:p w:rsidR="00CF5E3E" w:rsidRDefault="00CF5E3E">
      <w:pPr>
        <w:pStyle w:val="ConsPlusNormal"/>
        <w:jc w:val="both"/>
      </w:pPr>
      <w:r>
        <w:t xml:space="preserve">(п. 24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25) проведение занятий по физической культуре и спорту;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26) услуги носильщиков на железнодорожных вокзалах, автовокзалах, аэровокзалах, в аэропортах, морских, речных портах;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27) услуги платных туалетов;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28) услуги по приготовлению и поставке блюд для торжественных мероприятий или иных событий;</w:t>
      </w:r>
    </w:p>
    <w:p w:rsidR="00CF5E3E" w:rsidRDefault="00CF5E3E">
      <w:pPr>
        <w:pStyle w:val="ConsPlusNormal"/>
        <w:jc w:val="both"/>
      </w:pPr>
      <w:r>
        <w:t xml:space="preserve">(п. 28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proofErr w:type="gramStart"/>
      <w:r>
        <w:t>29)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CF5E3E" w:rsidRDefault="00CF5E3E">
      <w:pPr>
        <w:pStyle w:val="ConsPlusNormal"/>
        <w:spacing w:before="240"/>
        <w:ind w:firstLine="540"/>
        <w:jc w:val="both"/>
      </w:pPr>
      <w:r>
        <w:t>30)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31) деятельность по благоустройству ландшафта;</w:t>
      </w:r>
    </w:p>
    <w:p w:rsidR="00CF5E3E" w:rsidRDefault="00CF5E3E">
      <w:pPr>
        <w:pStyle w:val="ConsPlusNormal"/>
        <w:jc w:val="both"/>
      </w:pPr>
      <w:r>
        <w:t xml:space="preserve">(п. 31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32)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CF5E3E" w:rsidRDefault="00CF5E3E">
      <w:pPr>
        <w:pStyle w:val="ConsPlusNormal"/>
        <w:jc w:val="both"/>
      </w:pPr>
      <w:r>
        <w:t xml:space="preserve">(п. 32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lastRenderedPageBreak/>
        <w:t xml:space="preserve">33)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ЯО от 18.11.2019 N 68-з)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34) осуществление частной детективной деятельности лицом, имеющим лицензию;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35) услуги по прокату;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36) услуги экскурсионные туристические;</w:t>
      </w:r>
    </w:p>
    <w:p w:rsidR="00CF5E3E" w:rsidRDefault="00CF5E3E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37) организация обрядов (свадеб, юбилеев), в том числе музыкальное сопровождение;</w:t>
      </w:r>
    </w:p>
    <w:p w:rsidR="00CF5E3E" w:rsidRDefault="00CF5E3E">
      <w:pPr>
        <w:pStyle w:val="ConsPlusNormal"/>
        <w:jc w:val="both"/>
      </w:pPr>
      <w:r>
        <w:t xml:space="preserve">(п. 37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38) организация похорон и предоставление связанных с ними услуг;</w:t>
      </w:r>
    </w:p>
    <w:p w:rsidR="00CF5E3E" w:rsidRDefault="00CF5E3E">
      <w:pPr>
        <w:pStyle w:val="ConsPlusNormal"/>
        <w:jc w:val="both"/>
      </w:pPr>
      <w:r>
        <w:t xml:space="preserve">(п. 38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39) услуги уличных патрулей, охранников, сторожей и вахтеров;</w:t>
      </w:r>
    </w:p>
    <w:p w:rsidR="00CF5E3E" w:rsidRDefault="00CF5E3E">
      <w:pPr>
        <w:pStyle w:val="ConsPlusNormal"/>
        <w:spacing w:before="240"/>
        <w:ind w:firstLine="540"/>
        <w:jc w:val="both"/>
      </w:pPr>
      <w:bookmarkStart w:id="2" w:name="P116"/>
      <w:bookmarkEnd w:id="2"/>
      <w:r>
        <w:t>40) разносная розничная торговля;</w:t>
      </w:r>
    </w:p>
    <w:p w:rsidR="00CF5E3E" w:rsidRDefault="00CF5E3E">
      <w:pPr>
        <w:pStyle w:val="ConsPlusNormal"/>
        <w:jc w:val="both"/>
      </w:pPr>
      <w:r>
        <w:t xml:space="preserve">(п. 40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ЯО от 07.11.2014 N 65-з)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41)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CF5E3E" w:rsidRDefault="00CF5E3E">
      <w:pPr>
        <w:pStyle w:val="ConsPlusNormal"/>
        <w:jc w:val="both"/>
      </w:pPr>
      <w:r>
        <w:t xml:space="preserve">(п. 41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42) оказание услуг по забою и транспортировке скота;</w:t>
      </w:r>
    </w:p>
    <w:p w:rsidR="00CF5E3E" w:rsidRDefault="00CF5E3E">
      <w:pPr>
        <w:pStyle w:val="ConsPlusNormal"/>
        <w:jc w:val="both"/>
      </w:pPr>
      <w:r>
        <w:t xml:space="preserve">(п. 42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43) производство кожи и изделий из кожи;</w:t>
      </w:r>
    </w:p>
    <w:p w:rsidR="00CF5E3E" w:rsidRDefault="00CF5E3E">
      <w:pPr>
        <w:pStyle w:val="ConsPlusNormal"/>
        <w:jc w:val="both"/>
      </w:pPr>
      <w:r>
        <w:t xml:space="preserve">(п. 43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44) сбор и заготовка пищевых лесных ресурсов, недревесных лесных ресурсов и лекарственных растений;</w:t>
      </w:r>
    </w:p>
    <w:p w:rsidR="00CF5E3E" w:rsidRDefault="00CF5E3E">
      <w:pPr>
        <w:pStyle w:val="ConsPlusNormal"/>
        <w:jc w:val="both"/>
      </w:pPr>
      <w:r>
        <w:t xml:space="preserve">(п. 44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45) переработка и консервирование фруктов и овощей;</w:t>
      </w:r>
    </w:p>
    <w:p w:rsidR="00CF5E3E" w:rsidRDefault="00CF5E3E">
      <w:pPr>
        <w:pStyle w:val="ConsPlusNormal"/>
        <w:jc w:val="both"/>
      </w:pPr>
      <w:r>
        <w:t xml:space="preserve">(п. 45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46) производство молочной продукции;</w:t>
      </w:r>
    </w:p>
    <w:p w:rsidR="00CF5E3E" w:rsidRDefault="00CF5E3E">
      <w:pPr>
        <w:pStyle w:val="ConsPlusNormal"/>
        <w:jc w:val="both"/>
      </w:pPr>
      <w:r>
        <w:t xml:space="preserve">(п. 46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47) растениеводство, услуги в области растениеводства;</w:t>
      </w:r>
    </w:p>
    <w:p w:rsidR="00CF5E3E" w:rsidRDefault="00CF5E3E">
      <w:pPr>
        <w:pStyle w:val="ConsPlusNormal"/>
        <w:jc w:val="both"/>
      </w:pPr>
      <w:r>
        <w:t xml:space="preserve">(п. 47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48) производство хлебобулочных и мучных кондитерских изделий;</w:t>
      </w:r>
    </w:p>
    <w:p w:rsidR="00CF5E3E" w:rsidRDefault="00CF5E3E">
      <w:pPr>
        <w:pStyle w:val="ConsPlusNormal"/>
        <w:jc w:val="both"/>
      </w:pPr>
      <w:r>
        <w:t xml:space="preserve">(п. 48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49) рыболовство и рыбоводство, рыболовство любительское и спортивное;</w:t>
      </w:r>
    </w:p>
    <w:p w:rsidR="00CF5E3E" w:rsidRDefault="00CF5E3E">
      <w:pPr>
        <w:pStyle w:val="ConsPlusNormal"/>
        <w:jc w:val="both"/>
      </w:pPr>
      <w:r>
        <w:lastRenderedPageBreak/>
        <w:t xml:space="preserve">(п. 49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50) лесоводство и прочая лесохозяйственная деятельность;</w:t>
      </w:r>
    </w:p>
    <w:p w:rsidR="00CF5E3E" w:rsidRDefault="00CF5E3E">
      <w:pPr>
        <w:pStyle w:val="ConsPlusNormal"/>
        <w:jc w:val="both"/>
      </w:pPr>
      <w:r>
        <w:t xml:space="preserve">(п. 50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51) деятельность по письменному и устному переводу;</w:t>
      </w:r>
    </w:p>
    <w:p w:rsidR="00CF5E3E" w:rsidRDefault="00CF5E3E">
      <w:pPr>
        <w:pStyle w:val="ConsPlusNormal"/>
        <w:jc w:val="both"/>
      </w:pPr>
      <w:r>
        <w:t xml:space="preserve">(п. 51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52) деятельность по уходу за престарелыми и инвалидами;</w:t>
      </w:r>
    </w:p>
    <w:p w:rsidR="00CF5E3E" w:rsidRDefault="00CF5E3E">
      <w:pPr>
        <w:pStyle w:val="ConsPlusNormal"/>
        <w:jc w:val="both"/>
      </w:pPr>
      <w:r>
        <w:t xml:space="preserve">(п. 52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53) сбор, обработка и утилизация отходов, а также обработка вторичного сырья;</w:t>
      </w:r>
    </w:p>
    <w:p w:rsidR="00CF5E3E" w:rsidRDefault="00CF5E3E">
      <w:pPr>
        <w:pStyle w:val="ConsPlusNormal"/>
        <w:jc w:val="both"/>
      </w:pPr>
      <w:r>
        <w:t xml:space="preserve">(п. 53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54) резка, обработка и отделка камня для памятников;</w:t>
      </w:r>
    </w:p>
    <w:p w:rsidR="00CF5E3E" w:rsidRDefault="00CF5E3E">
      <w:pPr>
        <w:pStyle w:val="ConsPlusNormal"/>
        <w:jc w:val="both"/>
      </w:pPr>
      <w:r>
        <w:t xml:space="preserve">(п. 54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55)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 w:rsidR="00CF5E3E" w:rsidRDefault="00CF5E3E">
      <w:pPr>
        <w:pStyle w:val="ConsPlusNormal"/>
        <w:jc w:val="both"/>
      </w:pPr>
      <w:r>
        <w:t xml:space="preserve">(п. 55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56) ремонт компьютеров и коммуникационного оборудования;</w:t>
      </w:r>
    </w:p>
    <w:p w:rsidR="00CF5E3E" w:rsidRDefault="00CF5E3E">
      <w:pPr>
        <w:pStyle w:val="ConsPlusNormal"/>
        <w:jc w:val="both"/>
      </w:pPr>
      <w:r>
        <w:t xml:space="preserve">(п. 56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57) животноводство, услуги в области животноводства;</w:t>
      </w:r>
    </w:p>
    <w:p w:rsidR="00CF5E3E" w:rsidRDefault="00CF5E3E">
      <w:pPr>
        <w:pStyle w:val="ConsPlusNormal"/>
        <w:jc w:val="both"/>
      </w:pPr>
      <w:r>
        <w:t xml:space="preserve">(п. 57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58) помол зерна, производство муки и крупы из зерен пшеницы, ржи, овса, кукурузы или прочих хлебных злаков;</w:t>
      </w:r>
    </w:p>
    <w:p w:rsidR="00CF5E3E" w:rsidRDefault="00CF5E3E">
      <w:pPr>
        <w:pStyle w:val="ConsPlusNormal"/>
        <w:jc w:val="both"/>
      </w:pPr>
      <w:r>
        <w:t xml:space="preserve">(п. 58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59) услуги по уходу за домашними животными;</w:t>
      </w:r>
    </w:p>
    <w:p w:rsidR="00CF5E3E" w:rsidRDefault="00CF5E3E">
      <w:pPr>
        <w:pStyle w:val="ConsPlusNormal"/>
        <w:jc w:val="both"/>
      </w:pPr>
      <w:r>
        <w:t xml:space="preserve">(п. 59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60) изготовление и ремонт бондарной посуды и гончарных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60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61) услуги по изготовлению валяной обуви;</w:t>
      </w:r>
    </w:p>
    <w:p w:rsidR="00CF5E3E" w:rsidRDefault="00CF5E3E">
      <w:pPr>
        <w:pStyle w:val="ConsPlusNormal"/>
        <w:jc w:val="both"/>
      </w:pPr>
      <w:r>
        <w:t xml:space="preserve">(п. 61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62) услуги по изготовлению сельскохозяйственного инвентаря из материала заказчика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62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63)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63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64) изготовление и ремонт деревянных лодок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64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65) ремонт игрушек и подобных им изделий;</w:t>
      </w:r>
    </w:p>
    <w:p w:rsidR="00CF5E3E" w:rsidRDefault="00CF5E3E">
      <w:pPr>
        <w:pStyle w:val="ConsPlusNormal"/>
        <w:jc w:val="both"/>
      </w:pPr>
      <w:r>
        <w:lastRenderedPageBreak/>
        <w:t xml:space="preserve">(п. 65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66) ремонт спортивного и туристического оборудования;</w:t>
      </w:r>
    </w:p>
    <w:p w:rsidR="00CF5E3E" w:rsidRDefault="00CF5E3E">
      <w:pPr>
        <w:pStyle w:val="ConsPlusNormal"/>
        <w:jc w:val="both"/>
      </w:pPr>
      <w:r>
        <w:t xml:space="preserve">(п. 66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67) услуги по вспашке огородов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67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68) услуги по распиловке дров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68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69) сборка и ремонт очков;</w:t>
      </w:r>
    </w:p>
    <w:p w:rsidR="00CF5E3E" w:rsidRDefault="00CF5E3E">
      <w:pPr>
        <w:pStyle w:val="ConsPlusNormal"/>
        <w:jc w:val="both"/>
      </w:pPr>
      <w:r>
        <w:t xml:space="preserve">(п. 69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70) изготовление и печатание визитных карточек и пригласительных билетов на семейные торжества;</w:t>
      </w:r>
    </w:p>
    <w:p w:rsidR="00CF5E3E" w:rsidRDefault="00CF5E3E">
      <w:pPr>
        <w:pStyle w:val="ConsPlusNormal"/>
        <w:jc w:val="both"/>
      </w:pPr>
      <w:r>
        <w:t xml:space="preserve">(п. 70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71) переплетные, брошюровочные, окантовочные, картонажные работы;</w:t>
      </w:r>
    </w:p>
    <w:p w:rsidR="00CF5E3E" w:rsidRDefault="00CF5E3E">
      <w:pPr>
        <w:pStyle w:val="ConsPlusNormal"/>
        <w:jc w:val="both"/>
      </w:pPr>
      <w:r>
        <w:t xml:space="preserve">(п. 71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72) услуги по ремонту сифонов и автосифонов, в том числе зарядка газовых баллончиков для сифонов;</w:t>
      </w:r>
    </w:p>
    <w:p w:rsidR="00CF5E3E" w:rsidRDefault="00CF5E3E">
      <w:pPr>
        <w:pStyle w:val="ConsPlusNormal"/>
        <w:jc w:val="both"/>
      </w:pPr>
      <w:r>
        <w:t xml:space="preserve">(п. 72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bookmarkStart w:id="3" w:name="P182"/>
      <w:bookmarkEnd w:id="3"/>
      <w:r>
        <w:t>73) развозная розничная торговля.</w:t>
      </w:r>
    </w:p>
    <w:p w:rsidR="00CF5E3E" w:rsidRDefault="00CF5E3E">
      <w:pPr>
        <w:pStyle w:val="ConsPlusNormal"/>
        <w:jc w:val="both"/>
      </w:pPr>
      <w:r>
        <w:t xml:space="preserve">(п. 73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bookmarkStart w:id="4" w:name="P185"/>
      <w:bookmarkEnd w:id="4"/>
      <w:r>
        <w:t>Статья 4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 xml:space="preserve">Размер потенциально возможного к получению индивидуальным предпринимателем годового дохода устанавливается в соответствии с </w:t>
      </w:r>
      <w:hyperlink w:anchor="P447" w:history="1">
        <w:r>
          <w:rPr>
            <w:color w:val="0000FF"/>
          </w:rPr>
          <w:t>разделом II</w:t>
        </w:r>
      </w:hyperlink>
      <w:r>
        <w:t xml:space="preserve"> приложения к настоящему Закону на единицу автотранспортных средств, судов водного транспорта или на одно пассажирское место по следующим видам предпринимательской деятельности, в отношении которых применяется патентная система налогообложения:</w:t>
      </w:r>
    </w:p>
    <w:p w:rsidR="00CF5E3E" w:rsidRDefault="00CF5E3E">
      <w:pPr>
        <w:pStyle w:val="ConsPlusNormal"/>
        <w:jc w:val="both"/>
      </w:pPr>
      <w:r>
        <w:t xml:space="preserve">(в ред. Законов ЯО от 07.11.2018 </w:t>
      </w:r>
      <w:hyperlink r:id="rId82" w:history="1">
        <w:r>
          <w:rPr>
            <w:color w:val="0000FF"/>
          </w:rPr>
          <w:t>N 54-з</w:t>
        </w:r>
      </w:hyperlink>
      <w:r>
        <w:t xml:space="preserve">, от 18.11.2019 </w:t>
      </w:r>
      <w:hyperlink r:id="rId83" w:history="1">
        <w:r>
          <w:rPr>
            <w:color w:val="0000FF"/>
          </w:rPr>
          <w:t>N 68-з</w:t>
        </w:r>
      </w:hyperlink>
      <w:r>
        <w:t xml:space="preserve">, от 27.11.2020 </w:t>
      </w:r>
      <w:hyperlink r:id="rId84" w:history="1">
        <w:r>
          <w:rPr>
            <w:color w:val="0000FF"/>
          </w:rPr>
          <w:t>N 90-з</w:t>
        </w:r>
      </w:hyperlink>
      <w:r>
        <w:t>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CF5E3E" w:rsidRDefault="00CF5E3E">
      <w:pPr>
        <w:pStyle w:val="ConsPlusNormal"/>
        <w:jc w:val="both"/>
      </w:pPr>
      <w:r>
        <w:t xml:space="preserve">(в ред. Законов ЯО от 07.11.2018 </w:t>
      </w:r>
      <w:hyperlink r:id="rId86" w:history="1">
        <w:r>
          <w:rPr>
            <w:color w:val="0000FF"/>
          </w:rPr>
          <w:t>N 54-з</w:t>
        </w:r>
      </w:hyperlink>
      <w:r>
        <w:t xml:space="preserve">, от 27.11.2020 </w:t>
      </w:r>
      <w:hyperlink r:id="rId87" w:history="1">
        <w:r>
          <w:rPr>
            <w:color w:val="0000FF"/>
          </w:rPr>
          <w:t>N 90-з</w:t>
        </w:r>
      </w:hyperlink>
      <w:r>
        <w:t>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3) оказание услуг по перевозке пассажиров водным транспортом;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4) оказание услуг по перевозке грузов водным транспортом.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4&lt;1&gt;</w:t>
      </w:r>
    </w:p>
    <w:p w:rsidR="00CF5E3E" w:rsidRDefault="00CF5E3E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proofErr w:type="gramStart"/>
      <w:r>
        <w:t xml:space="preserve">Размер потенциально возможного к получению индивидуальным предпринимателем годового дохода устанавливается в соответствии с </w:t>
      </w:r>
      <w:hyperlink w:anchor="P473" w:history="1">
        <w:r>
          <w:rPr>
            <w:color w:val="0000FF"/>
          </w:rPr>
          <w:t>разделом III</w:t>
        </w:r>
      </w:hyperlink>
      <w:r>
        <w:t xml:space="preserve"> приложения к настоящему Закону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участка, на 1 квадратный метр площади стоянки для транспортных средств по следующим видам предпринимательской деятельности, в отношении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применяется патентная система налогообложения;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2) деятельность стоянок для транспортных средств.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5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устанавливается в соответствии с </w:t>
      </w:r>
      <w:hyperlink w:anchor="P514" w:history="1">
        <w:r>
          <w:rPr>
            <w:color w:val="0000FF"/>
          </w:rPr>
          <w:t>разделом IV</w:t>
        </w:r>
      </w:hyperlink>
      <w:r>
        <w:t xml:space="preserve"> приложения к настоящему Закону на один объект стационарной (нестационарной) торговой сети и (или) на 1 квадратный метр площади таких объектов по следующим видам предпринимательской деятельности, в отношении которых применяется патентная система налогообложения:</w:t>
      </w:r>
    </w:p>
    <w:p w:rsidR="00CF5E3E" w:rsidRDefault="00CF5E3E">
      <w:pPr>
        <w:pStyle w:val="ConsPlusNormal"/>
        <w:jc w:val="both"/>
      </w:pPr>
      <w:r>
        <w:t xml:space="preserve">(в ред. Законов ЯО от 18.11.2019 </w:t>
      </w:r>
      <w:hyperlink r:id="rId89" w:history="1">
        <w:r>
          <w:rPr>
            <w:color w:val="0000FF"/>
          </w:rPr>
          <w:t>N 68-з</w:t>
        </w:r>
      </w:hyperlink>
      <w:r>
        <w:t xml:space="preserve">, от 27.11.2020 </w:t>
      </w:r>
      <w:hyperlink r:id="rId90" w:history="1">
        <w:r>
          <w:rPr>
            <w:color w:val="0000FF"/>
          </w:rPr>
          <w:t>N 90-з</w:t>
        </w:r>
      </w:hyperlink>
      <w:r>
        <w:t>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1) утратил силу с 1 января 2020 года. - </w:t>
      </w:r>
      <w:hyperlink r:id="rId91" w:history="1">
        <w:r>
          <w:rPr>
            <w:color w:val="0000FF"/>
          </w:rPr>
          <w:t>Закон</w:t>
        </w:r>
      </w:hyperlink>
      <w:r>
        <w:t xml:space="preserve"> ЯО от 18.11.2019 N 68-з;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2) розничная торговля, осуществляемая через объекты стационарной торговой сети, имеющие торговые залы;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ЯО от 07.11.2014 N 65-з)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4) - 5) утратили силу с 1 января 2021 года. - </w:t>
      </w:r>
      <w:hyperlink r:id="rId94" w:history="1">
        <w:r>
          <w:rPr>
            <w:color w:val="0000FF"/>
          </w:rPr>
          <w:t>Закон</w:t>
        </w:r>
      </w:hyperlink>
      <w:r>
        <w:t xml:space="preserve"> ЯО от 27.11.2020 N 90-з.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2. Размер потенциально возможного к получению индивидуальным предпринимателем годового дохода устанавливается в соответствии с </w:t>
      </w:r>
      <w:hyperlink w:anchor="P745" w:history="1">
        <w:r>
          <w:rPr>
            <w:color w:val="0000FF"/>
          </w:rPr>
          <w:t>разделом V</w:t>
        </w:r>
      </w:hyperlink>
      <w:r>
        <w:t xml:space="preserve"> приложения к настоящему Закону на 1 квадратный метр площади объектов организации общественного питания по виду предпринимательской деятельности - услуги общественного питания, оказываемые через объекты организации общественного питания.</w:t>
      </w:r>
    </w:p>
    <w:p w:rsidR="00CF5E3E" w:rsidRDefault="00CF5E3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E3E" w:rsidRDefault="00CF5E3E">
            <w:pPr>
              <w:pStyle w:val="ConsPlusNormal"/>
              <w:jc w:val="both"/>
            </w:pPr>
            <w:r>
              <w:rPr>
                <w:color w:val="392C69"/>
              </w:rPr>
              <w:t xml:space="preserve">Под впервые зарегистрированными индивидуальными предпринимателями в ст. 5&lt;1&gt; (в ред. от 01.06.2015) понимаются индивидуальные предприниматели, впервые зарегистрированные после вступления в силу </w:t>
            </w:r>
            <w:hyperlink r:id="rId9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ЯО от 01.06.2015 N 43-з (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ЯО от 01.06.2015 N 43-з).</w:t>
            </w:r>
          </w:p>
          <w:p w:rsidR="00CF5E3E" w:rsidRDefault="00CF5E3E">
            <w:pPr>
              <w:pStyle w:val="ConsPlusNormal"/>
              <w:jc w:val="both"/>
            </w:pPr>
            <w:r>
              <w:rPr>
                <w:color w:val="392C69"/>
              </w:rPr>
              <w:t>Положения ст. 5&lt;1&gt; (в ред. от 01.06.2015) не применяются с 01.01.2024 (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ЯО от </w:t>
            </w:r>
            <w:r>
              <w:rPr>
                <w:color w:val="392C69"/>
              </w:rPr>
              <w:lastRenderedPageBreak/>
              <w:t>01.06.2015 N 43-з (ред. 23.09.2020)).</w:t>
            </w:r>
          </w:p>
        </w:tc>
      </w:tr>
    </w:tbl>
    <w:p w:rsidR="00CF5E3E" w:rsidRDefault="00CF5E3E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5&lt;1&gt;</w:t>
      </w:r>
    </w:p>
    <w:p w:rsidR="00CF5E3E" w:rsidRDefault="00CF5E3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ЯО от 01.06.2015 N 43-з)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bookmarkStart w:id="5" w:name="P221"/>
      <w:bookmarkEnd w:id="5"/>
      <w:r>
        <w:t xml:space="preserve">1. </w:t>
      </w:r>
      <w:proofErr w:type="gramStart"/>
      <w:r>
        <w:t xml:space="preserve">Установить налоговую ставку в размере 0 процентов для налогоплательщиков - индивидуальных предпринимателей (за исключением индивидуальных предпринимателей, которые используют в своей деятельности имущество, полученное по сделке с лицами, признаваемыми в соответствии с положениями Налогового </w:t>
      </w:r>
      <w:hyperlink r:id="rId100" w:history="1">
        <w:r>
          <w:rPr>
            <w:color w:val="0000FF"/>
          </w:rPr>
          <w:t>кодекса</w:t>
        </w:r>
      </w:hyperlink>
      <w:r>
        <w:t xml:space="preserve"> Российской Федерации взаимозависимыми, и (или) приобретенное в результате реорганизации (ликвидации) юридического лица), впервые зарегистрированных и осуществляющих в качестве основного один из следующих видов экономической деятельности:</w:t>
      </w:r>
      <w:proofErr w:type="gramEnd"/>
    </w:p>
    <w:p w:rsidR="00CF5E3E" w:rsidRDefault="00CF5E3E">
      <w:pPr>
        <w:pStyle w:val="ConsPlusNormal"/>
        <w:spacing w:before="240"/>
        <w:ind w:firstLine="540"/>
        <w:jc w:val="both"/>
      </w:pPr>
      <w:r>
        <w:t>1) услуги в сфере дошкольного образования и дополнительного образования детей и взрослых;</w:t>
      </w:r>
    </w:p>
    <w:p w:rsidR="00CF5E3E" w:rsidRDefault="00CF5E3E">
      <w:pPr>
        <w:pStyle w:val="ConsPlusNormal"/>
        <w:jc w:val="both"/>
      </w:pPr>
      <w:r>
        <w:t xml:space="preserve">(п.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2) услуги по присмотру и уходу за детьми и больными;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3) ремонт и пошив швейных, меховых и кожаных изделий, головных уборов и изделий текстильной галантереи, ремонт, пошив и вязание трикотажных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4) изготовление изделий народных художественных промыслов;</w:t>
      </w:r>
    </w:p>
    <w:p w:rsidR="00CF5E3E" w:rsidRDefault="00CF5E3E">
      <w:pPr>
        <w:pStyle w:val="ConsPlusNormal"/>
        <w:spacing w:before="240"/>
        <w:ind w:firstLine="540"/>
        <w:jc w:val="both"/>
      </w:pPr>
      <w:proofErr w:type="gramStart"/>
      <w:r>
        <w:t>5)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CF5E3E" w:rsidRDefault="00CF5E3E">
      <w:pPr>
        <w:pStyle w:val="ConsPlusNormal"/>
        <w:spacing w:before="240"/>
        <w:ind w:firstLine="540"/>
        <w:jc w:val="both"/>
      </w:pPr>
      <w:r>
        <w:t>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7)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CF5E3E" w:rsidRDefault="00CF5E3E">
      <w:pPr>
        <w:pStyle w:val="ConsPlusNormal"/>
        <w:jc w:val="both"/>
      </w:pPr>
      <w:r>
        <w:t xml:space="preserve">(п. 7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8) производство и реставрация ковров и ковровых изделий;</w:t>
      </w:r>
    </w:p>
    <w:p w:rsidR="00CF5E3E" w:rsidRDefault="00CF5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E3E" w:rsidRDefault="00CF5E3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 впервые зарегистрированными индивидуальными предпринимателями, имеющими право на применение налоговой ставки в размере 0 процентов в отношении видов экономической деятельности, предусмотренных пунктом 9 части 1 статьи 5&lt;1&gt; (ред. 26.11.2015), понимаются индивидуальные предприниматели, впервые зарегистрированные после вступления в силу </w:t>
            </w: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ЯО от 26.11.2015 N 92-з (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ЯО от 26.11.2015 N 92-з).</w:t>
            </w:r>
            <w:proofErr w:type="gramEnd"/>
          </w:p>
        </w:tc>
      </w:tr>
    </w:tbl>
    <w:p w:rsidR="00CF5E3E" w:rsidRDefault="00CF5E3E">
      <w:pPr>
        <w:pStyle w:val="ConsPlusNormal"/>
        <w:spacing w:before="300"/>
        <w:ind w:firstLine="540"/>
        <w:jc w:val="both"/>
      </w:pPr>
      <w:r>
        <w:t>9) ремонт, чистка, окраска и пошив обуви;</w:t>
      </w:r>
    </w:p>
    <w:p w:rsidR="00CF5E3E" w:rsidRDefault="00CF5E3E">
      <w:pPr>
        <w:pStyle w:val="ConsPlusNormal"/>
        <w:jc w:val="both"/>
      </w:pPr>
      <w:r>
        <w:t xml:space="preserve">(п. 9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10) стирка, химическая чистка и крашение текстильных и меховых изделий;</w:t>
      </w:r>
    </w:p>
    <w:p w:rsidR="00CF5E3E" w:rsidRDefault="00CF5E3E">
      <w:pPr>
        <w:pStyle w:val="ConsPlusNormal"/>
        <w:jc w:val="both"/>
      </w:pPr>
      <w:r>
        <w:lastRenderedPageBreak/>
        <w:t xml:space="preserve">(п. 10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11) ремонт мебели и предметов домашнего обихода;</w:t>
      </w:r>
    </w:p>
    <w:p w:rsidR="00CF5E3E" w:rsidRDefault="00CF5E3E">
      <w:pPr>
        <w:pStyle w:val="ConsPlusNormal"/>
        <w:jc w:val="both"/>
      </w:pPr>
      <w:r>
        <w:t xml:space="preserve">(п. 11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E3E" w:rsidRDefault="00CF5E3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Под впервые зарегистрированными индивидуальными предпринимателями, имеющими право на применение налоговой ставки в размере 0 процентов в отношении видов экономической деятельности, предусмотренных пунктом 12 части 1 статьи 5&lt;1&gt; (ред. 26.11.2015), понимаются индивидуальные предприниматели, впервые зарегистрированные после вступления в силу </w:t>
            </w:r>
            <w:hyperlink r:id="rId10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ЯО от 26.11.2015 N 92-з (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ЯО от 26.11.2015 N 92-з).</w:t>
            </w:r>
            <w:proofErr w:type="gramEnd"/>
          </w:p>
        </w:tc>
      </w:tr>
    </w:tbl>
    <w:p w:rsidR="00CF5E3E" w:rsidRDefault="00CF5E3E">
      <w:pPr>
        <w:pStyle w:val="ConsPlusNormal"/>
        <w:spacing w:before="300"/>
        <w:ind w:firstLine="540"/>
        <w:jc w:val="both"/>
      </w:pPr>
      <w:r>
        <w:t>12) изготовление и ремонт металлической галантереи, ключей, номерных знаков, указателей улиц;</w:t>
      </w:r>
    </w:p>
    <w:p w:rsidR="00CF5E3E" w:rsidRDefault="00CF5E3E">
      <w:pPr>
        <w:pStyle w:val="ConsPlusNormal"/>
        <w:jc w:val="both"/>
      </w:pPr>
      <w:r>
        <w:t xml:space="preserve">(п. 12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ЯО от 26.11.2015 N 92-з)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13)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13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14) помол зерна, производство муки и крупы из зерен пшеницы, ржи, овса, кукурузы или прочих хлебных злаков;</w:t>
      </w:r>
    </w:p>
    <w:p w:rsidR="00CF5E3E" w:rsidRDefault="00CF5E3E">
      <w:pPr>
        <w:pStyle w:val="ConsPlusNormal"/>
        <w:jc w:val="both"/>
      </w:pPr>
      <w:r>
        <w:t xml:space="preserve">(п. 14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15) услуги по уходу за домашними животными;</w:t>
      </w:r>
    </w:p>
    <w:p w:rsidR="00CF5E3E" w:rsidRDefault="00CF5E3E">
      <w:pPr>
        <w:pStyle w:val="ConsPlusNormal"/>
        <w:jc w:val="both"/>
      </w:pPr>
      <w:r>
        <w:t xml:space="preserve">(п. 15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16) изготовление и ремонт бондарной посуды и гончарных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16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17) услуги по изготовлению валяной обуви;</w:t>
      </w:r>
    </w:p>
    <w:p w:rsidR="00CF5E3E" w:rsidRDefault="00CF5E3E">
      <w:pPr>
        <w:pStyle w:val="ConsPlusNormal"/>
        <w:jc w:val="both"/>
      </w:pPr>
      <w:r>
        <w:t xml:space="preserve">(п. 17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18) услуги по изготовлению сельскохозяйственного инвентаря из материала заказчика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18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19)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19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20) изготовление и ремонт деревянных лодок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20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21) ремонт игрушек и подобных им изделий;</w:t>
      </w:r>
    </w:p>
    <w:p w:rsidR="00CF5E3E" w:rsidRDefault="00CF5E3E">
      <w:pPr>
        <w:pStyle w:val="ConsPlusNormal"/>
        <w:jc w:val="both"/>
      </w:pPr>
      <w:r>
        <w:t xml:space="preserve">(п. 21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22) ремонт спортивного и туристического оборудования;</w:t>
      </w:r>
    </w:p>
    <w:p w:rsidR="00CF5E3E" w:rsidRDefault="00CF5E3E">
      <w:pPr>
        <w:pStyle w:val="ConsPlusNormal"/>
        <w:jc w:val="both"/>
      </w:pPr>
      <w:r>
        <w:t xml:space="preserve">(п. 22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lastRenderedPageBreak/>
        <w:t>23) услуги по вспашке огородов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23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24) услуги по распиловке дров по индивидуальному заказу населения;</w:t>
      </w:r>
    </w:p>
    <w:p w:rsidR="00CF5E3E" w:rsidRDefault="00CF5E3E">
      <w:pPr>
        <w:pStyle w:val="ConsPlusNormal"/>
        <w:jc w:val="both"/>
      </w:pPr>
      <w:r>
        <w:t xml:space="preserve">(п. 24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25) сборка и ремонт очков;</w:t>
      </w:r>
    </w:p>
    <w:p w:rsidR="00CF5E3E" w:rsidRDefault="00CF5E3E">
      <w:pPr>
        <w:pStyle w:val="ConsPlusNormal"/>
        <w:jc w:val="both"/>
      </w:pPr>
      <w:r>
        <w:t xml:space="preserve">(п. 25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26) изготовление и печатание визитных карточек и пригласительных билетов на семейные торжества;</w:t>
      </w:r>
    </w:p>
    <w:p w:rsidR="00CF5E3E" w:rsidRDefault="00CF5E3E">
      <w:pPr>
        <w:pStyle w:val="ConsPlusNormal"/>
        <w:jc w:val="both"/>
      </w:pPr>
      <w:r>
        <w:t xml:space="preserve">(п. 26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27) переплетные, брошюровочные, окантовочные, картонажные работы;</w:t>
      </w:r>
    </w:p>
    <w:p w:rsidR="00CF5E3E" w:rsidRDefault="00CF5E3E">
      <w:pPr>
        <w:pStyle w:val="ConsPlusNormal"/>
        <w:jc w:val="both"/>
      </w:pPr>
      <w:r>
        <w:t xml:space="preserve">(п. 27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>28) услуги по ремонту сифонов и автосифонов, в том числе зарядка газовых баллончиков для сифонов.</w:t>
      </w:r>
    </w:p>
    <w:p w:rsidR="00CF5E3E" w:rsidRDefault="00CF5E3E">
      <w:pPr>
        <w:pStyle w:val="ConsPlusNormal"/>
        <w:jc w:val="both"/>
      </w:pPr>
      <w:r>
        <w:t xml:space="preserve">(п. 28 введен </w:t>
      </w:r>
      <w:hyperlink r:id="rId127" w:history="1">
        <w:r>
          <w:rPr>
            <w:color w:val="0000FF"/>
          </w:rPr>
          <w:t>Законом</w:t>
        </w:r>
      </w:hyperlink>
      <w:r>
        <w:t xml:space="preserve"> ЯО от 27.11.2020 N 90-з)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2. Налогоплательщики, указанные в </w:t>
      </w:r>
      <w:hyperlink w:anchor="P221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 xml:space="preserve">Статья 5&lt;2&gt;. Утратила силу с 1 января 2021 года. - </w:t>
      </w:r>
      <w:hyperlink r:id="rId128" w:history="1">
        <w:r>
          <w:rPr>
            <w:color w:val="0000FF"/>
          </w:rPr>
          <w:t>Закон</w:t>
        </w:r>
      </w:hyperlink>
      <w:r>
        <w:t xml:space="preserve"> ЯО от 27.11.2020 N 90-з.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 xml:space="preserve">Статья 6. Утратила силу с 1 января 2015 года. - </w:t>
      </w:r>
      <w:hyperlink r:id="rId129" w:history="1">
        <w:r>
          <w:rPr>
            <w:color w:val="0000FF"/>
          </w:rPr>
          <w:t>Закон</w:t>
        </w:r>
      </w:hyperlink>
      <w:r>
        <w:t xml:space="preserve"> ЯО от 07.11.2014 N 65-з.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ind w:firstLine="540"/>
        <w:jc w:val="both"/>
        <w:outlineLvl w:val="1"/>
      </w:pPr>
      <w:r>
        <w:t>Статья 7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CF5E3E" w:rsidRDefault="00CF5E3E">
      <w:pPr>
        <w:pStyle w:val="ConsPlusNormal"/>
        <w:spacing w:before="240"/>
        <w:ind w:firstLine="540"/>
        <w:jc w:val="both"/>
      </w:pPr>
      <w:r>
        <w:t xml:space="preserve">2. Утратила силу с 1 января 2015 года. - </w:t>
      </w:r>
      <w:hyperlink r:id="rId130" w:history="1">
        <w:r>
          <w:rPr>
            <w:color w:val="0000FF"/>
          </w:rPr>
          <w:t>Закон</w:t>
        </w:r>
      </w:hyperlink>
      <w:r>
        <w:t xml:space="preserve"> ЯО от 07.11.2014 N 65-з.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right"/>
      </w:pPr>
      <w:r>
        <w:t>Губернатор</w:t>
      </w:r>
    </w:p>
    <w:p w:rsidR="00CF5E3E" w:rsidRDefault="00CF5E3E">
      <w:pPr>
        <w:pStyle w:val="ConsPlusNormal"/>
        <w:jc w:val="right"/>
      </w:pPr>
      <w:r>
        <w:t>Ярославской области</w:t>
      </w:r>
    </w:p>
    <w:p w:rsidR="00CF5E3E" w:rsidRDefault="00CF5E3E">
      <w:pPr>
        <w:pStyle w:val="ConsPlusNormal"/>
        <w:jc w:val="right"/>
      </w:pPr>
      <w:r>
        <w:t>С.Н.ЯСТРЕБОВ</w:t>
      </w:r>
    </w:p>
    <w:p w:rsidR="00CF5E3E" w:rsidRDefault="00CF5E3E">
      <w:pPr>
        <w:pStyle w:val="ConsPlusNormal"/>
      </w:pPr>
      <w:r>
        <w:t>г. Ярославль</w:t>
      </w:r>
    </w:p>
    <w:p w:rsidR="00CF5E3E" w:rsidRDefault="00CF5E3E">
      <w:pPr>
        <w:pStyle w:val="ConsPlusNormal"/>
        <w:spacing w:before="240"/>
      </w:pPr>
      <w:r>
        <w:t>8 ноября 2012 года</w:t>
      </w:r>
    </w:p>
    <w:p w:rsidR="00CF5E3E" w:rsidRDefault="00CF5E3E">
      <w:pPr>
        <w:pStyle w:val="ConsPlusNormal"/>
        <w:spacing w:before="240"/>
      </w:pPr>
      <w:r>
        <w:t>N 47-з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right"/>
        <w:outlineLvl w:val="0"/>
      </w:pPr>
      <w:r>
        <w:t>Приложение</w:t>
      </w:r>
    </w:p>
    <w:p w:rsidR="00CF5E3E" w:rsidRDefault="00CF5E3E">
      <w:pPr>
        <w:pStyle w:val="ConsPlusNormal"/>
        <w:jc w:val="right"/>
      </w:pPr>
      <w:r>
        <w:t>к Закону</w:t>
      </w:r>
    </w:p>
    <w:p w:rsidR="00CF5E3E" w:rsidRDefault="00CF5E3E">
      <w:pPr>
        <w:pStyle w:val="ConsPlusNormal"/>
        <w:jc w:val="right"/>
      </w:pPr>
      <w:r>
        <w:t>Ярославской области</w:t>
      </w:r>
    </w:p>
    <w:p w:rsidR="00CF5E3E" w:rsidRDefault="00CF5E3E">
      <w:pPr>
        <w:pStyle w:val="ConsPlusNormal"/>
        <w:jc w:val="right"/>
      </w:pPr>
      <w:r>
        <w:lastRenderedPageBreak/>
        <w:t>от 08.11.2012 N 47-з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</w:pPr>
      <w:bookmarkStart w:id="6" w:name="P302"/>
      <w:bookmarkEnd w:id="6"/>
      <w:r>
        <w:t>РАЗМЕРЫ</w:t>
      </w:r>
    </w:p>
    <w:p w:rsidR="00CF5E3E" w:rsidRDefault="00CF5E3E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CF5E3E" w:rsidRDefault="00CF5E3E">
      <w:pPr>
        <w:pStyle w:val="ConsPlusTitle"/>
        <w:jc w:val="center"/>
      </w:pPr>
      <w:r>
        <w:t>ПРЕДПРИНИМАТЕЛЕМ ГОДОВОГО ДОХОДА ПО ВИДАМ</w:t>
      </w:r>
    </w:p>
    <w:p w:rsidR="00CF5E3E" w:rsidRDefault="00CF5E3E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CF5E3E" w:rsidRDefault="00CF5E3E">
      <w:pPr>
        <w:pStyle w:val="ConsPlusTitle"/>
        <w:jc w:val="center"/>
      </w:pPr>
      <w:r>
        <w:t>ПРИМЕНЯЕТСЯ ПАТЕНТНАЯ СИСТЕМА НАЛОГООБЛОЖЕНИЯ</w:t>
      </w:r>
    </w:p>
    <w:p w:rsidR="00CF5E3E" w:rsidRDefault="00CF5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3E" w:rsidRDefault="00CF5E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ЯО от 27.11.2020 N 90-з)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  <w:outlineLvl w:val="1"/>
      </w:pPr>
      <w:bookmarkStart w:id="7" w:name="P310"/>
      <w:bookmarkEnd w:id="7"/>
      <w:r>
        <w:t xml:space="preserve">I.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F5E3E" w:rsidRDefault="00CF5E3E">
      <w:pPr>
        <w:pStyle w:val="ConsPlusTitle"/>
        <w:jc w:val="center"/>
      </w:pPr>
      <w:r>
        <w:t>индивидуальным предпринимателем годового дохода,</w:t>
      </w:r>
    </w:p>
    <w:p w:rsidR="00CF5E3E" w:rsidRDefault="00CF5E3E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на единицу средней численности</w:t>
      </w:r>
    </w:p>
    <w:p w:rsidR="00CF5E3E" w:rsidRDefault="00CF5E3E">
      <w:pPr>
        <w:pStyle w:val="ConsPlusTitle"/>
        <w:jc w:val="center"/>
      </w:pPr>
      <w:r>
        <w:t>наемных работников</w:t>
      </w:r>
    </w:p>
    <w:p w:rsidR="00CF5E3E" w:rsidRDefault="00CF5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20"/>
        <w:gridCol w:w="1020"/>
        <w:gridCol w:w="1021"/>
      </w:tblGrid>
      <w:tr w:rsidR="00CF5E3E">
        <w:tc>
          <w:tcPr>
            <w:tcW w:w="567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N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4081" w:type="dxa"/>
            <w:gridSpan w:val="4"/>
          </w:tcPr>
          <w:p w:rsidR="00CF5E3E" w:rsidRDefault="00CF5E3E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единицу средней численности наемных работников, а также при отсутствии наемных работников (руб.)</w:t>
            </w:r>
          </w:p>
        </w:tc>
      </w:tr>
      <w:tr w:rsidR="00CF5E3E">
        <w:tc>
          <w:tcPr>
            <w:tcW w:w="567" w:type="dxa"/>
            <w:vMerge/>
          </w:tcPr>
          <w:p w:rsidR="00CF5E3E" w:rsidRDefault="00CF5E3E"/>
        </w:tc>
        <w:tc>
          <w:tcPr>
            <w:tcW w:w="4422" w:type="dxa"/>
            <w:vMerge/>
          </w:tcPr>
          <w:p w:rsidR="00CF5E3E" w:rsidRDefault="00CF5E3E"/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III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группа IV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6</w:t>
            </w:r>
          </w:p>
        </w:tc>
      </w:tr>
      <w:tr w:rsidR="00CF5E3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F5E3E" w:rsidRDefault="00CF5E3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422" w:type="dxa"/>
            <w:tcBorders>
              <w:bottom w:val="nil"/>
            </w:tcBorders>
          </w:tcPr>
          <w:p w:rsidR="00CF5E3E" w:rsidRDefault="00CF5E3E">
            <w:pPr>
              <w:pStyle w:val="ConsPlusNormal"/>
            </w:pPr>
            <w:r>
      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2) ремонт, чистка, окраска и пошив обуви;</w:t>
            </w:r>
          </w:p>
          <w:p w:rsidR="00CF5E3E" w:rsidRDefault="00CF5E3E">
            <w:pPr>
              <w:pStyle w:val="ConsPlusNormal"/>
            </w:pPr>
            <w:r>
              <w:t>3) парикмахерские и косметические услуги;</w:t>
            </w:r>
          </w:p>
          <w:p w:rsidR="00CF5E3E" w:rsidRDefault="00CF5E3E">
            <w:pPr>
              <w:pStyle w:val="ConsPlusNormal"/>
            </w:pPr>
            <w:r>
              <w:t>4) стирка, химическая чистка и крашение текстильных и меховых изделий;</w:t>
            </w:r>
          </w:p>
          <w:p w:rsidR="00CF5E3E" w:rsidRDefault="00CF5E3E">
            <w:pPr>
              <w:pStyle w:val="ConsPlusNormal"/>
            </w:pPr>
            <w:r>
              <w:t>5) изготовление и ремонт металлической галантереи, ключей, номерных знаков, указателей улиц;</w:t>
            </w:r>
          </w:p>
          <w:p w:rsidR="00CF5E3E" w:rsidRDefault="00CF5E3E">
            <w:pPr>
              <w:pStyle w:val="ConsPlusNormal"/>
            </w:pPr>
            <w:r>
              <w:t xml:space="preserve"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</w:t>
            </w:r>
            <w:r>
              <w:lastRenderedPageBreak/>
              <w:t>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7) ремонт мебели и предметов домашнего обихода;</w:t>
            </w:r>
          </w:p>
          <w:p w:rsidR="00CF5E3E" w:rsidRDefault="00CF5E3E">
            <w:pPr>
              <w:pStyle w:val="ConsPlusNormal"/>
            </w:pPr>
            <w:r>
              <w:t>8) услуги в области фотографии;</w:t>
            </w:r>
          </w:p>
          <w:p w:rsidR="00CF5E3E" w:rsidRDefault="00CF5E3E">
            <w:pPr>
              <w:pStyle w:val="ConsPlusNormal"/>
            </w:pPr>
            <w:r>
              <w:t>9) реконструкция или ремонт существующих жилых и нежилых зданий, а также спортивных сооружений;</w:t>
            </w:r>
          </w:p>
          <w:p w:rsidR="00CF5E3E" w:rsidRDefault="00CF5E3E">
            <w:pPr>
              <w:pStyle w:val="ConsPlusNormal"/>
            </w:pPr>
            <w:r>
              <w:t>10) услуги по производству монтажных, электромонтажных, санитарно-технических и сварочных работ;</w:t>
            </w:r>
          </w:p>
          <w:p w:rsidR="00CF5E3E" w:rsidRDefault="00CF5E3E">
            <w:pPr>
              <w:pStyle w:val="ConsPlusNormal"/>
            </w:pPr>
            <w:r>
              <w:t>11) услуги по остеклению балконов и лоджий, нарезке стекла и зеркал, художественной обработке стекла;</w:t>
            </w:r>
          </w:p>
        </w:tc>
        <w:tc>
          <w:tcPr>
            <w:tcW w:w="1020" w:type="dxa"/>
            <w:tcBorders>
              <w:bottom w:val="nil"/>
            </w:tcBorders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143000</w:t>
            </w:r>
          </w:p>
        </w:tc>
        <w:tc>
          <w:tcPr>
            <w:tcW w:w="1020" w:type="dxa"/>
            <w:tcBorders>
              <w:bottom w:val="nil"/>
            </w:tcBorders>
          </w:tcPr>
          <w:p w:rsidR="00CF5E3E" w:rsidRDefault="00CF5E3E">
            <w:pPr>
              <w:pStyle w:val="ConsPlusNormal"/>
              <w:jc w:val="center"/>
            </w:pPr>
            <w:r>
              <w:t>121550</w:t>
            </w:r>
          </w:p>
        </w:tc>
        <w:tc>
          <w:tcPr>
            <w:tcW w:w="1020" w:type="dxa"/>
            <w:tcBorders>
              <w:bottom w:val="nil"/>
            </w:tcBorders>
          </w:tcPr>
          <w:p w:rsidR="00CF5E3E" w:rsidRDefault="00CF5E3E">
            <w:pPr>
              <w:pStyle w:val="ConsPlusNormal"/>
              <w:jc w:val="center"/>
            </w:pPr>
            <w:r>
              <w:t>100100</w:t>
            </w:r>
          </w:p>
        </w:tc>
        <w:tc>
          <w:tcPr>
            <w:tcW w:w="1021" w:type="dxa"/>
            <w:tcBorders>
              <w:bottom w:val="nil"/>
            </w:tcBorders>
          </w:tcPr>
          <w:p w:rsidR="00CF5E3E" w:rsidRDefault="00CF5E3E">
            <w:pPr>
              <w:pStyle w:val="ConsPlusNormal"/>
              <w:jc w:val="center"/>
            </w:pPr>
            <w:r>
              <w:t>78650</w:t>
            </w:r>
          </w:p>
        </w:tc>
      </w:tr>
      <w:tr w:rsidR="00CF5E3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  <w:r>
              <w:t>12) услуги в сфере дошкольного образования и дополнительного образования детей и взрослых;</w:t>
            </w:r>
          </w:p>
          <w:p w:rsidR="00CF5E3E" w:rsidRDefault="00CF5E3E">
            <w:pPr>
              <w:pStyle w:val="ConsPlusNormal"/>
            </w:pPr>
            <w:r>
              <w:t>13) услуги по присмотру и уходу за детьми и больными;</w:t>
            </w:r>
          </w:p>
          <w:p w:rsidR="00CF5E3E" w:rsidRDefault="00CF5E3E">
            <w:pPr>
              <w:pStyle w:val="ConsPlusNormal"/>
            </w:pPr>
            <w:r>
              <w:t>14) сбор тары и пригодных для вторичного использования материалов;</w:t>
            </w:r>
          </w:p>
          <w:p w:rsidR="00CF5E3E" w:rsidRDefault="00CF5E3E">
            <w:pPr>
              <w:pStyle w:val="ConsPlusNormal"/>
            </w:pPr>
            <w:r>
              <w:t>15) деятельность ветеринарная;</w:t>
            </w:r>
          </w:p>
          <w:p w:rsidR="00CF5E3E" w:rsidRDefault="00CF5E3E">
            <w:pPr>
              <w:pStyle w:val="ConsPlusNormal"/>
            </w:pPr>
            <w:r>
              <w:t>16) изготовление изделий народных художественных промыслов;</w:t>
            </w:r>
          </w:p>
          <w:p w:rsidR="00CF5E3E" w:rsidRDefault="00CF5E3E">
            <w:pPr>
              <w:pStyle w:val="ConsPlusNormal"/>
            </w:pPr>
            <w:r>
              <w:t>17)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      </w:r>
          </w:p>
          <w:p w:rsidR="00CF5E3E" w:rsidRDefault="00CF5E3E">
            <w:pPr>
              <w:pStyle w:val="ConsPlusNormal"/>
            </w:pPr>
            <w:r>
              <w:t>18) производство и реставрация ковров и ковровых изделий;</w:t>
            </w:r>
          </w:p>
          <w:p w:rsidR="00CF5E3E" w:rsidRDefault="00CF5E3E">
            <w:pPr>
              <w:pStyle w:val="ConsPlusNormal"/>
            </w:pPr>
            <w:r>
              <w:t>19) ремонт ювелирных изделий, бижутерии;</w:t>
            </w:r>
          </w:p>
          <w:p w:rsidR="00CF5E3E" w:rsidRDefault="00CF5E3E">
            <w:pPr>
              <w:pStyle w:val="ConsPlusNormal"/>
            </w:pPr>
            <w:r>
              <w:t>20) чеканка и гравировка ювелирных изделий;</w:t>
            </w:r>
          </w:p>
          <w:p w:rsidR="00CF5E3E" w:rsidRDefault="00CF5E3E">
            <w:pPr>
              <w:pStyle w:val="ConsPlusNormal"/>
            </w:pPr>
            <w:r>
              <w:t>21) деятельность в области звукозаписи и издания музыкальных произведений;</w:t>
            </w:r>
          </w:p>
          <w:p w:rsidR="00CF5E3E" w:rsidRDefault="00CF5E3E">
            <w:pPr>
              <w:pStyle w:val="ConsPlusNormal"/>
            </w:pPr>
            <w:r>
              <w:t>22) услуги по уборке квартир и частных домов, деятельность домашних хозяйств с наемными работниками;</w:t>
            </w:r>
          </w:p>
          <w:p w:rsidR="00CF5E3E" w:rsidRDefault="00CF5E3E">
            <w:pPr>
              <w:pStyle w:val="ConsPlusNormal"/>
            </w:pPr>
            <w:r>
              <w:t>23) деятельность, специализированная в области дизайна, услуги художественного оформления;</w:t>
            </w:r>
          </w:p>
          <w:p w:rsidR="00CF5E3E" w:rsidRDefault="00CF5E3E">
            <w:pPr>
              <w:pStyle w:val="ConsPlusNormal"/>
            </w:pPr>
            <w:r>
              <w:t>24) проведение занятий по физической культуре и спорту;</w:t>
            </w:r>
          </w:p>
          <w:p w:rsidR="00CF5E3E" w:rsidRDefault="00CF5E3E">
            <w:pPr>
              <w:pStyle w:val="ConsPlusNormal"/>
            </w:pPr>
            <w:r>
              <w:t>25) услуги носильщиков на железнодорожных вокзалах, автовокзалах, аэровокзалах, в аэропортах, морских, речных портах;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</w:tr>
      <w:tr w:rsidR="00CF5E3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  <w:r>
              <w:t>26) услуги платных туалетов;</w:t>
            </w:r>
          </w:p>
          <w:p w:rsidR="00CF5E3E" w:rsidRDefault="00CF5E3E">
            <w:pPr>
              <w:pStyle w:val="ConsPlusNormal"/>
            </w:pPr>
            <w:r>
              <w:t>27) услуги по приготовлению и поставке блюд для торжественных мероприятий или иных событий;</w:t>
            </w:r>
          </w:p>
          <w:p w:rsidR="00CF5E3E" w:rsidRDefault="00CF5E3E">
            <w:pPr>
              <w:pStyle w:val="ConsPlusNormal"/>
            </w:pPr>
            <w:proofErr w:type="gramStart"/>
            <w:r>
              <w:t>28) 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  <w:proofErr w:type="gramEnd"/>
          </w:p>
          <w:p w:rsidR="00CF5E3E" w:rsidRDefault="00CF5E3E">
            <w:pPr>
              <w:pStyle w:val="ConsPlusNormal"/>
            </w:pPr>
            <w:r>
              <w:t>29) 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CF5E3E" w:rsidRDefault="00CF5E3E">
            <w:pPr>
              <w:pStyle w:val="ConsPlusNormal"/>
            </w:pPr>
            <w:r>
              <w:t>30) деятельность по благоустройству ландшафта;</w:t>
            </w:r>
          </w:p>
          <w:p w:rsidR="00CF5E3E" w:rsidRDefault="00CF5E3E">
            <w:pPr>
              <w:pStyle w:val="ConsPlusNormal"/>
            </w:pPr>
            <w:r>
              <w:t>31)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      </w:r>
          </w:p>
          <w:p w:rsidR="00CF5E3E" w:rsidRDefault="00CF5E3E">
            <w:pPr>
              <w:pStyle w:val="ConsPlusNormal"/>
            </w:pPr>
            <w:r>
              <w:t xml:space="preserve">32)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средств";</w:t>
            </w:r>
          </w:p>
          <w:p w:rsidR="00CF5E3E" w:rsidRDefault="00CF5E3E">
            <w:pPr>
              <w:pStyle w:val="ConsPlusNormal"/>
            </w:pPr>
            <w:r>
              <w:t>33) осуществление частной детективной деятельности лицом, имеющим лицензию;</w:t>
            </w:r>
          </w:p>
          <w:p w:rsidR="00CF5E3E" w:rsidRDefault="00CF5E3E">
            <w:pPr>
              <w:pStyle w:val="ConsPlusNormal"/>
            </w:pPr>
            <w:r>
              <w:t>34) услуги по прокату;</w:t>
            </w:r>
          </w:p>
          <w:p w:rsidR="00CF5E3E" w:rsidRDefault="00CF5E3E">
            <w:pPr>
              <w:pStyle w:val="ConsPlusNormal"/>
            </w:pPr>
            <w:r>
              <w:t>35) услуги экскурсионные туристические;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</w:tr>
      <w:tr w:rsidR="00CF5E3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  <w:r>
              <w:t>36) организация обрядов (свадеб, юбилеев), в том числе музыкальное сопровождение;</w:t>
            </w:r>
          </w:p>
          <w:p w:rsidR="00CF5E3E" w:rsidRDefault="00CF5E3E">
            <w:pPr>
              <w:pStyle w:val="ConsPlusNormal"/>
            </w:pPr>
            <w:r>
              <w:t>37) услуги уличных патрулей, охранников, сторожей и вахтеров;</w:t>
            </w:r>
          </w:p>
          <w:p w:rsidR="00CF5E3E" w:rsidRDefault="00CF5E3E">
            <w:pPr>
              <w:pStyle w:val="ConsPlusNormal"/>
            </w:pPr>
            <w:r>
              <w:t>38) оказание услуг по забою и транспортировке скота;</w:t>
            </w:r>
          </w:p>
          <w:p w:rsidR="00CF5E3E" w:rsidRDefault="00CF5E3E">
            <w:pPr>
              <w:pStyle w:val="ConsPlusNormal"/>
            </w:pPr>
            <w:r>
              <w:t>39) производство кожи и изделий из кожи;</w:t>
            </w:r>
          </w:p>
          <w:p w:rsidR="00CF5E3E" w:rsidRDefault="00CF5E3E">
            <w:pPr>
              <w:pStyle w:val="ConsPlusNormal"/>
            </w:pPr>
            <w:r>
              <w:t>40) сбор и заготовка пищевых лесных ресурсов, недревесных лесных ресурсов и лекарственных растений;</w:t>
            </w:r>
          </w:p>
          <w:p w:rsidR="00CF5E3E" w:rsidRDefault="00CF5E3E">
            <w:pPr>
              <w:pStyle w:val="ConsPlusNormal"/>
            </w:pPr>
            <w:r>
              <w:t>41) переработка и консервирование фруктов и овощей;</w:t>
            </w:r>
          </w:p>
          <w:p w:rsidR="00CF5E3E" w:rsidRDefault="00CF5E3E">
            <w:pPr>
              <w:pStyle w:val="ConsPlusNormal"/>
            </w:pPr>
            <w:r>
              <w:lastRenderedPageBreak/>
              <w:t>42) производство молочной продукции;</w:t>
            </w:r>
          </w:p>
          <w:p w:rsidR="00CF5E3E" w:rsidRDefault="00CF5E3E">
            <w:pPr>
              <w:pStyle w:val="ConsPlusNormal"/>
            </w:pPr>
            <w:r>
              <w:t>43) растениеводство, услуги в области растениеводства;</w:t>
            </w:r>
          </w:p>
          <w:p w:rsidR="00CF5E3E" w:rsidRDefault="00CF5E3E">
            <w:pPr>
              <w:pStyle w:val="ConsPlusNormal"/>
            </w:pPr>
            <w:r>
              <w:t>44) производство хлебобулочных и мучных кондитерских изделий;</w:t>
            </w:r>
          </w:p>
          <w:p w:rsidR="00CF5E3E" w:rsidRDefault="00CF5E3E">
            <w:pPr>
              <w:pStyle w:val="ConsPlusNormal"/>
            </w:pPr>
            <w:r>
              <w:t>45) рыболовство и рыбоводство, рыболовство любительское и спортивное;</w:t>
            </w:r>
          </w:p>
          <w:p w:rsidR="00CF5E3E" w:rsidRDefault="00CF5E3E">
            <w:pPr>
              <w:pStyle w:val="ConsPlusNormal"/>
            </w:pPr>
            <w:r>
              <w:t>46) лесоводство и прочая лесохозяйственная деятельность;</w:t>
            </w:r>
          </w:p>
          <w:p w:rsidR="00CF5E3E" w:rsidRDefault="00CF5E3E">
            <w:pPr>
              <w:pStyle w:val="ConsPlusNormal"/>
            </w:pPr>
            <w:r>
              <w:t>47) деятельность по письменному и устному переводу;</w:t>
            </w:r>
          </w:p>
          <w:p w:rsidR="00CF5E3E" w:rsidRDefault="00CF5E3E">
            <w:pPr>
              <w:pStyle w:val="ConsPlusNormal"/>
            </w:pPr>
            <w:r>
              <w:t>48) деятельность по уходу за престарелыми и инвалидами;</w:t>
            </w:r>
          </w:p>
          <w:p w:rsidR="00CF5E3E" w:rsidRDefault="00CF5E3E">
            <w:pPr>
              <w:pStyle w:val="ConsPlusNormal"/>
            </w:pPr>
            <w:r>
              <w:t>49) сбор, обработка и утилизация отходов, а также обработка вторичного сырья;</w:t>
            </w:r>
          </w:p>
          <w:p w:rsidR="00CF5E3E" w:rsidRDefault="00CF5E3E">
            <w:pPr>
              <w:pStyle w:val="ConsPlusNormal"/>
            </w:pPr>
            <w:r>
              <w:t>50) резка, обработка и отделка камня для памятников;</w:t>
            </w:r>
          </w:p>
          <w:p w:rsidR="00CF5E3E" w:rsidRDefault="00CF5E3E">
            <w:pPr>
              <w:pStyle w:val="ConsPlusNormal"/>
            </w:pPr>
            <w:r>
              <w:t>51) разработка компьютерного программного обеспечения, в том числе системного программного обеспечения, приложений программного обеспечения баз данных, web-страниц, включая их адаптацию и модификацию;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F5E3E" w:rsidRDefault="00CF5E3E">
            <w:pPr>
              <w:pStyle w:val="ConsPlusNormal"/>
            </w:pPr>
          </w:p>
        </w:tc>
      </w:tr>
      <w:tr w:rsidR="00CF5E3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4422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  <w:r>
              <w:t>52) ремонт компьютеров и коммуникационного оборудования;</w:t>
            </w:r>
          </w:p>
          <w:p w:rsidR="00CF5E3E" w:rsidRDefault="00CF5E3E">
            <w:pPr>
              <w:pStyle w:val="ConsPlusNormal"/>
            </w:pPr>
            <w:r>
              <w:t>53) животноводство, услуги в области животноводства;</w:t>
            </w:r>
          </w:p>
          <w:p w:rsidR="00CF5E3E" w:rsidRDefault="00CF5E3E">
            <w:pPr>
              <w:pStyle w:val="ConsPlusNormal"/>
            </w:pPr>
            <w:r>
              <w:t>54) помол зерна, производство муки и крупы из зерен пшеницы, ржи, овса, кукурузы или прочих хлебных злаков;</w:t>
            </w:r>
          </w:p>
          <w:p w:rsidR="00CF5E3E" w:rsidRDefault="00CF5E3E">
            <w:pPr>
              <w:pStyle w:val="ConsPlusNormal"/>
            </w:pPr>
            <w:r>
              <w:t>55) услуги по уходу за домашними животными;</w:t>
            </w:r>
          </w:p>
          <w:p w:rsidR="00CF5E3E" w:rsidRDefault="00CF5E3E">
            <w:pPr>
              <w:pStyle w:val="ConsPlusNormal"/>
            </w:pPr>
            <w:r>
              <w:t>56) изготовление и ремонт бондарной посуды и гончарных изделий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57) услуги по изготовлению валяной обуви;</w:t>
            </w:r>
          </w:p>
          <w:p w:rsidR="00CF5E3E" w:rsidRDefault="00CF5E3E">
            <w:pPr>
              <w:pStyle w:val="ConsPlusNormal"/>
            </w:pPr>
            <w:r>
              <w:t>58) услуги по изготовлению сельскохозяйственного инвентаря из материала заказчика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59) граверные работы по металлу, стеклу, фарфору, дереву, керамике, кроме ювелирных изделий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60) изготовление и ремонт деревянных лодок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 xml:space="preserve">61) ремонт игрушек и подобных им </w:t>
            </w:r>
            <w:r>
              <w:lastRenderedPageBreak/>
              <w:t>изделий;</w:t>
            </w:r>
          </w:p>
          <w:p w:rsidR="00CF5E3E" w:rsidRDefault="00CF5E3E">
            <w:pPr>
              <w:pStyle w:val="ConsPlusNormal"/>
            </w:pPr>
            <w:r>
              <w:t>62) ремонт спортивного и туристического оборудования;</w:t>
            </w:r>
          </w:p>
          <w:p w:rsidR="00CF5E3E" w:rsidRDefault="00CF5E3E">
            <w:pPr>
              <w:pStyle w:val="ConsPlusNormal"/>
            </w:pPr>
            <w:r>
              <w:t>63) услуги по вспашке огородов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64) услуги по распиловке дров по индивидуальному заказу населения;</w:t>
            </w:r>
          </w:p>
          <w:p w:rsidR="00CF5E3E" w:rsidRDefault="00CF5E3E">
            <w:pPr>
              <w:pStyle w:val="ConsPlusNormal"/>
            </w:pPr>
            <w:r>
              <w:t>65) сборка и ремонт очков;</w:t>
            </w:r>
          </w:p>
          <w:p w:rsidR="00CF5E3E" w:rsidRDefault="00CF5E3E">
            <w:pPr>
              <w:pStyle w:val="ConsPlusNormal"/>
            </w:pPr>
            <w:r>
              <w:t>66) изготовление и печатание визитных карточек и пригласительных билетов на семейные торжества;</w:t>
            </w:r>
          </w:p>
          <w:p w:rsidR="00CF5E3E" w:rsidRDefault="00CF5E3E">
            <w:pPr>
              <w:pStyle w:val="ConsPlusNormal"/>
            </w:pPr>
            <w:r>
              <w:t>67) переплетные, брошюровочные, окантовочные, картонажные работы;</w:t>
            </w:r>
          </w:p>
          <w:p w:rsidR="00CF5E3E" w:rsidRDefault="00CF5E3E">
            <w:pPr>
              <w:pStyle w:val="ConsPlusNormal"/>
            </w:pPr>
            <w:r>
              <w:t>68) 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020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</w:p>
        </w:tc>
        <w:tc>
          <w:tcPr>
            <w:tcW w:w="1021" w:type="dxa"/>
            <w:tcBorders>
              <w:top w:val="nil"/>
            </w:tcBorders>
          </w:tcPr>
          <w:p w:rsidR="00CF5E3E" w:rsidRDefault="00CF5E3E">
            <w:pPr>
              <w:pStyle w:val="ConsPlusNormal"/>
            </w:pP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577400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490790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404180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317570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382500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315000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247500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266800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226780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186760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146740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разносная розничная торговля</w:t>
            </w:r>
          </w:p>
        </w:tc>
        <w:tc>
          <w:tcPr>
            <w:tcW w:w="4081" w:type="dxa"/>
            <w:gridSpan w:val="4"/>
          </w:tcPr>
          <w:p w:rsidR="00CF5E3E" w:rsidRDefault="00CF5E3E">
            <w:pPr>
              <w:pStyle w:val="ConsPlusNormal"/>
              <w:jc w:val="center"/>
            </w:pPr>
            <w:r>
              <w:t>41300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развозная розничная торговля</w:t>
            </w:r>
          </w:p>
        </w:tc>
        <w:tc>
          <w:tcPr>
            <w:tcW w:w="4081" w:type="dxa"/>
            <w:gridSpan w:val="4"/>
          </w:tcPr>
          <w:p w:rsidR="00CF5E3E" w:rsidRDefault="00CF5E3E">
            <w:pPr>
              <w:pStyle w:val="ConsPlusNormal"/>
              <w:jc w:val="center"/>
            </w:pPr>
            <w:r>
              <w:t>206600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  <w:outlineLvl w:val="1"/>
      </w:pPr>
      <w:bookmarkStart w:id="8" w:name="P447"/>
      <w:bookmarkEnd w:id="8"/>
      <w:r>
        <w:t xml:space="preserve">II.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F5E3E" w:rsidRDefault="00CF5E3E">
      <w:pPr>
        <w:pStyle w:val="ConsPlusTitle"/>
        <w:jc w:val="center"/>
      </w:pPr>
      <w:r>
        <w:t>индивидуальным предпринимателем годового дохода,</w:t>
      </w:r>
    </w:p>
    <w:p w:rsidR="00CF5E3E" w:rsidRDefault="00CF5E3E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на единицу автотранспортных средств, судов</w:t>
      </w:r>
    </w:p>
    <w:p w:rsidR="00CF5E3E" w:rsidRDefault="00CF5E3E">
      <w:pPr>
        <w:pStyle w:val="ConsPlusTitle"/>
        <w:jc w:val="center"/>
      </w:pPr>
      <w:r>
        <w:t>водного транспорта или на одно пассажирское место</w:t>
      </w:r>
    </w:p>
    <w:p w:rsidR="00CF5E3E" w:rsidRDefault="00CF5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082"/>
      </w:tblGrid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N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4082" w:type="dxa"/>
          </w:tcPr>
          <w:p w:rsidR="00CF5E3E" w:rsidRDefault="00CF5E3E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единицу автотранспортных средств, судов водного транспорта или на одно пассажирское место (руб.)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 xml:space="preserve">оказание автотранспортных услуг по </w:t>
            </w:r>
            <w:r>
              <w:lastRenderedPageBreak/>
              <w:t>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4082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349600</w:t>
            </w:r>
          </w:p>
          <w:p w:rsidR="00CF5E3E" w:rsidRDefault="00CF5E3E">
            <w:pPr>
              <w:pStyle w:val="ConsPlusNormal"/>
              <w:jc w:val="center"/>
            </w:pPr>
            <w:r>
              <w:lastRenderedPageBreak/>
              <w:t>на одно автотранспортное средство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4082" w:type="dxa"/>
          </w:tcPr>
          <w:p w:rsidR="00CF5E3E" w:rsidRDefault="00CF5E3E">
            <w:pPr>
              <w:pStyle w:val="ConsPlusNormal"/>
              <w:jc w:val="center"/>
            </w:pPr>
            <w:r>
              <w:t>57200</w:t>
            </w:r>
          </w:p>
          <w:p w:rsidR="00CF5E3E" w:rsidRDefault="00CF5E3E">
            <w:pPr>
              <w:pStyle w:val="ConsPlusNormal"/>
              <w:jc w:val="center"/>
            </w:pPr>
            <w:r>
              <w:t>на одно пассажирское место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1) оказание услуг по перевозке пассажиров водным транспортом;</w:t>
            </w:r>
          </w:p>
          <w:p w:rsidR="00CF5E3E" w:rsidRDefault="00CF5E3E">
            <w:pPr>
              <w:pStyle w:val="ConsPlusNormal"/>
            </w:pPr>
            <w:r>
              <w:t>2) оказание услуг по перевозке грузов водным транспортом</w:t>
            </w:r>
          </w:p>
        </w:tc>
        <w:tc>
          <w:tcPr>
            <w:tcW w:w="4082" w:type="dxa"/>
          </w:tcPr>
          <w:p w:rsidR="00CF5E3E" w:rsidRDefault="00CF5E3E">
            <w:pPr>
              <w:pStyle w:val="ConsPlusNormal"/>
              <w:jc w:val="center"/>
            </w:pPr>
            <w:r>
              <w:t>357500</w:t>
            </w:r>
          </w:p>
          <w:p w:rsidR="00CF5E3E" w:rsidRDefault="00CF5E3E">
            <w:pPr>
              <w:pStyle w:val="ConsPlusNormal"/>
              <w:jc w:val="center"/>
            </w:pPr>
            <w:r>
              <w:t>на одно судно водного транспорта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  <w:outlineLvl w:val="1"/>
      </w:pPr>
      <w:bookmarkStart w:id="9" w:name="P473"/>
      <w:bookmarkEnd w:id="9"/>
      <w:r>
        <w:t xml:space="preserve">III.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F5E3E" w:rsidRDefault="00CF5E3E">
      <w:pPr>
        <w:pStyle w:val="ConsPlusTitle"/>
        <w:jc w:val="center"/>
      </w:pPr>
      <w:r>
        <w:t>индивидуальным предпринимателем годового дохода,</w:t>
      </w:r>
    </w:p>
    <w:p w:rsidR="00CF5E3E" w:rsidRDefault="00CF5E3E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на 1 квадратный метр площади сдаваемого</w:t>
      </w:r>
    </w:p>
    <w:p w:rsidR="00CF5E3E" w:rsidRDefault="00CF5E3E">
      <w:pPr>
        <w:pStyle w:val="ConsPlusTitle"/>
        <w:jc w:val="center"/>
      </w:pPr>
      <w:r>
        <w:t xml:space="preserve">в аренду (наем) </w:t>
      </w:r>
      <w:proofErr w:type="gramStart"/>
      <w:r>
        <w:t>собственного</w:t>
      </w:r>
      <w:proofErr w:type="gramEnd"/>
      <w:r>
        <w:t xml:space="preserve"> или арендованного жилого</w:t>
      </w:r>
    </w:p>
    <w:p w:rsidR="00CF5E3E" w:rsidRDefault="00CF5E3E">
      <w:pPr>
        <w:pStyle w:val="ConsPlusTitle"/>
        <w:jc w:val="center"/>
      </w:pPr>
      <w:proofErr w:type="gramStart"/>
      <w:r>
        <w:t>помещения и (или) нежилого помещения (включая выставочные</w:t>
      </w:r>
      <w:proofErr w:type="gramEnd"/>
    </w:p>
    <w:p w:rsidR="00CF5E3E" w:rsidRDefault="00CF5E3E">
      <w:pPr>
        <w:pStyle w:val="ConsPlusTitle"/>
        <w:jc w:val="center"/>
      </w:pPr>
      <w:r>
        <w:t>залы, складские помещения), земельного участка, на 1</w:t>
      </w:r>
    </w:p>
    <w:p w:rsidR="00CF5E3E" w:rsidRDefault="00CF5E3E">
      <w:pPr>
        <w:pStyle w:val="ConsPlusTitle"/>
        <w:jc w:val="center"/>
      </w:pPr>
      <w:r>
        <w:t>квадратный метр площади стоянки для транспортных средств</w:t>
      </w:r>
    </w:p>
    <w:p w:rsidR="00CF5E3E" w:rsidRDefault="00CF5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20"/>
        <w:gridCol w:w="1020"/>
        <w:gridCol w:w="1021"/>
      </w:tblGrid>
      <w:tr w:rsidR="00CF5E3E">
        <w:tc>
          <w:tcPr>
            <w:tcW w:w="567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N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4081" w:type="dxa"/>
            <w:gridSpan w:val="4"/>
          </w:tcPr>
          <w:p w:rsidR="00CF5E3E" w:rsidRDefault="00CF5E3E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участка, на 1 квадратный метр площади стоянки для транспортных средств (руб.)</w:t>
            </w:r>
          </w:p>
        </w:tc>
      </w:tr>
      <w:tr w:rsidR="00CF5E3E">
        <w:tc>
          <w:tcPr>
            <w:tcW w:w="567" w:type="dxa"/>
            <w:vMerge/>
          </w:tcPr>
          <w:p w:rsidR="00CF5E3E" w:rsidRDefault="00CF5E3E"/>
        </w:tc>
        <w:tc>
          <w:tcPr>
            <w:tcW w:w="4422" w:type="dxa"/>
            <w:vMerge/>
          </w:tcPr>
          <w:p w:rsidR="00CF5E3E" w:rsidRDefault="00CF5E3E"/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III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группа IV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6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2200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16235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10505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1045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  <w:outlineLvl w:val="1"/>
      </w:pPr>
      <w:bookmarkStart w:id="10" w:name="P514"/>
      <w:bookmarkEnd w:id="10"/>
      <w:r>
        <w:t xml:space="preserve">IV.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F5E3E" w:rsidRDefault="00CF5E3E">
      <w:pPr>
        <w:pStyle w:val="ConsPlusTitle"/>
        <w:jc w:val="center"/>
      </w:pPr>
      <w:r>
        <w:t>индивидуальным предпринимателем годового дохода,</w:t>
      </w:r>
    </w:p>
    <w:p w:rsidR="00CF5E3E" w:rsidRDefault="00CF5E3E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на один объект стационарной</w:t>
      </w:r>
    </w:p>
    <w:p w:rsidR="00CF5E3E" w:rsidRDefault="00CF5E3E">
      <w:pPr>
        <w:pStyle w:val="ConsPlusTitle"/>
        <w:jc w:val="center"/>
      </w:pPr>
      <w:r>
        <w:t xml:space="preserve">(нестационарной) торговой сети и (или) на 1 </w:t>
      </w:r>
      <w:proofErr w:type="gramStart"/>
      <w:r>
        <w:t>квадратный</w:t>
      </w:r>
      <w:proofErr w:type="gramEnd"/>
    </w:p>
    <w:p w:rsidR="00CF5E3E" w:rsidRDefault="00CF5E3E">
      <w:pPr>
        <w:pStyle w:val="ConsPlusTitle"/>
        <w:jc w:val="center"/>
      </w:pPr>
      <w:r>
        <w:t>метр площади таких объектов</w:t>
      </w:r>
    </w:p>
    <w:p w:rsidR="00CF5E3E" w:rsidRDefault="00CF5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20"/>
        <w:gridCol w:w="1020"/>
        <w:gridCol w:w="1021"/>
      </w:tblGrid>
      <w:tr w:rsidR="00CF5E3E">
        <w:tc>
          <w:tcPr>
            <w:tcW w:w="567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N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Виды деятельности (продукции)</w:t>
            </w:r>
          </w:p>
        </w:tc>
        <w:tc>
          <w:tcPr>
            <w:tcW w:w="4081" w:type="dxa"/>
            <w:gridSpan w:val="4"/>
          </w:tcPr>
          <w:p w:rsidR="00CF5E3E" w:rsidRDefault="00CF5E3E">
            <w:pPr>
              <w:pStyle w:val="ConsPlusNormal"/>
              <w:jc w:val="center"/>
            </w:pPr>
            <w:r>
              <w:t xml:space="preserve">Размер потенциально возможного к получению индивидуальным предпринимателем годового дохода на один объект стационарной (нестационарной) торговой сети и (или) на 1 квадратный метр площади таких объектов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F5E3E">
        <w:tc>
          <w:tcPr>
            <w:tcW w:w="567" w:type="dxa"/>
            <w:vMerge/>
          </w:tcPr>
          <w:p w:rsidR="00CF5E3E" w:rsidRDefault="00CF5E3E"/>
        </w:tc>
        <w:tc>
          <w:tcPr>
            <w:tcW w:w="4422" w:type="dxa"/>
            <w:vMerge/>
          </w:tcPr>
          <w:p w:rsidR="00CF5E3E" w:rsidRDefault="00CF5E3E"/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III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группа IV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6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залы (за исключением видов деятельности (продукции), предусмотренных </w:t>
            </w:r>
            <w:hyperlink w:anchor="P540" w:history="1">
              <w:r>
                <w:rPr>
                  <w:color w:val="0000FF"/>
                </w:rPr>
                <w:t>пунктами 1.1</w:t>
              </w:r>
            </w:hyperlink>
            <w:r>
              <w:t xml:space="preserve"> - </w:t>
            </w:r>
            <w:hyperlink w:anchor="P590" w:history="1">
              <w:r>
                <w:rPr>
                  <w:color w:val="0000FF"/>
                </w:rPr>
                <w:t>1.7</w:t>
              </w:r>
            </w:hyperlink>
            <w:r>
              <w:t xml:space="preserve"> настоящего раздела):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77900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60400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35000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30200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1" w:name="P540"/>
            <w:bookmarkEnd w:id="11"/>
            <w:r>
              <w:t>1.1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оборудование компьютерное, электронное и оптическое;</w:t>
            </w:r>
          </w:p>
          <w:p w:rsidR="00CF5E3E" w:rsidRDefault="00CF5E3E">
            <w:pPr>
              <w:pStyle w:val="ConsPlusNormal"/>
            </w:pPr>
            <w:r>
              <w:t>изделия ювелирные, бижутерия и подобные изделия;</w:t>
            </w:r>
          </w:p>
          <w:p w:rsidR="00CF5E3E" w:rsidRDefault="00CF5E3E">
            <w:pPr>
              <w:pStyle w:val="ConsPlusNormal"/>
            </w:pPr>
            <w:r>
              <w:t>мотоциклы;</w:t>
            </w:r>
          </w:p>
          <w:p w:rsidR="00CF5E3E" w:rsidRDefault="00CF5E3E">
            <w:pPr>
              <w:pStyle w:val="ConsPlusNormal"/>
            </w:pPr>
            <w:r>
              <w:t>части и принадлежности для автотранспортных средств;</w:t>
            </w:r>
          </w:p>
          <w:p w:rsidR="00CF5E3E" w:rsidRDefault="00CF5E3E">
            <w:pPr>
              <w:pStyle w:val="ConsPlusNormal"/>
            </w:pPr>
            <w:r>
              <w:t>изделия табачные;</w:t>
            </w:r>
          </w:p>
          <w:p w:rsidR="00CF5E3E" w:rsidRDefault="00CF5E3E">
            <w:pPr>
              <w:pStyle w:val="ConsPlusNormal"/>
            </w:pPr>
            <w:r>
              <w:t>пиво;</w:t>
            </w:r>
          </w:p>
          <w:p w:rsidR="00CF5E3E" w:rsidRDefault="00CF5E3E">
            <w:pPr>
              <w:pStyle w:val="ConsPlusNormal"/>
            </w:pPr>
            <w:r>
              <w:t>аксессуары одежды из натуральной или композиционной кожи, кроме кожаных спортивных перчаток;</w:t>
            </w:r>
          </w:p>
          <w:p w:rsidR="00CF5E3E" w:rsidRDefault="00CF5E3E">
            <w:pPr>
              <w:pStyle w:val="ConsPlusNormal"/>
            </w:pPr>
            <w:r>
              <w:t>кожа и изделия из кожи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100300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77700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45000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39000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продукция детского питания и диетическая;</w:t>
            </w:r>
          </w:p>
          <w:p w:rsidR="00CF5E3E" w:rsidRDefault="00CF5E3E">
            <w:pPr>
              <w:pStyle w:val="ConsPlusNormal"/>
            </w:pPr>
            <w:r>
              <w:t>молоко и молочная продукция;</w:t>
            </w:r>
          </w:p>
          <w:p w:rsidR="00CF5E3E" w:rsidRDefault="00CF5E3E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33200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25700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14900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12900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одежда для детей младшего возраста, спортивная и прочая одежда, аксессуары и детали одежды трикотажные или вязаные;</w:t>
            </w:r>
          </w:p>
          <w:p w:rsidR="00CF5E3E" w:rsidRDefault="00CF5E3E">
            <w:pPr>
              <w:pStyle w:val="ConsPlusNormal"/>
            </w:pPr>
            <w:r>
              <w:t xml:space="preserve">одежда для детей младшего возраста, прочая одежда и прочие аксессуары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вязаных;</w:t>
            </w:r>
          </w:p>
          <w:p w:rsidR="00CF5E3E" w:rsidRDefault="00CF5E3E">
            <w:pPr>
              <w:pStyle w:val="ConsPlusNormal"/>
            </w:pPr>
            <w:r>
              <w:t>игры и игрушки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43100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33400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19400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16700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продукты пищевые;</w:t>
            </w:r>
          </w:p>
          <w:p w:rsidR="00CF5E3E" w:rsidRDefault="00CF5E3E">
            <w:pPr>
              <w:pStyle w:val="ConsPlusNormal"/>
            </w:pPr>
            <w:r>
              <w:t>услуги по розничной торговле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54700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42400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24500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21100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принадлежности канцелярские или школьные пластмассовые;</w:t>
            </w:r>
          </w:p>
          <w:p w:rsidR="00CF5E3E" w:rsidRDefault="00CF5E3E">
            <w:pPr>
              <w:pStyle w:val="ConsPlusNormal"/>
            </w:pPr>
            <w:r>
              <w:t>принадлежности канцелярские бумажные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60700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47000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27300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23500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инструмент ручной, используемый в сельском хозяйстве, садоводстве или лесном хозяйстве;</w:t>
            </w:r>
          </w:p>
          <w:p w:rsidR="00CF5E3E" w:rsidRDefault="00CF5E3E">
            <w:pPr>
              <w:pStyle w:val="ConsPlusNormal"/>
            </w:pPr>
            <w: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 xml:space="preserve">71300 рублей на 1 квадратный метр площади </w:t>
            </w:r>
            <w:r>
              <w:lastRenderedPageBreak/>
              <w:t>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55300 рублей на 1 квадратный метр площади </w:t>
            </w:r>
            <w:r>
              <w:lastRenderedPageBreak/>
              <w:t>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32100 рублей на 1 квадратный метр площади </w:t>
            </w:r>
            <w:r>
              <w:lastRenderedPageBreak/>
              <w:t>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27600 рублей на 1 квадратный метр площади </w:t>
            </w:r>
            <w:r>
              <w:lastRenderedPageBreak/>
              <w:t>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2" w:name="P590"/>
            <w:bookmarkEnd w:id="12"/>
            <w:r>
              <w:lastRenderedPageBreak/>
              <w:t>1.7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книги печатные;</w:t>
            </w:r>
          </w:p>
          <w:p w:rsidR="00CF5E3E" w:rsidRDefault="00CF5E3E">
            <w:pPr>
              <w:pStyle w:val="ConsPlusNormal"/>
            </w:pPr>
            <w:r>
              <w:t>газеты печатные;</w:t>
            </w:r>
          </w:p>
          <w:p w:rsidR="00CF5E3E" w:rsidRDefault="00CF5E3E">
            <w:pPr>
              <w:pStyle w:val="ConsPlusNormal"/>
            </w:pPr>
            <w:r>
              <w:t>журналы и периодические издания печатные;</w:t>
            </w:r>
          </w:p>
          <w:p w:rsidR="00CF5E3E" w:rsidRDefault="00CF5E3E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печатная;</w:t>
            </w:r>
          </w:p>
          <w:p w:rsidR="00CF5E3E" w:rsidRDefault="00CF5E3E">
            <w:pPr>
              <w:pStyle w:val="ConsPlusNormal"/>
            </w:pPr>
            <w:r>
              <w:t>продукция издательская печатная, прочая, не включенная в другие группировки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58500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45300 рублей на 1 квадратный метр площади торгового зала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26200 рублей на 1 квадратный метр площади торгового зала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22700 рублей на 1 квадратный метр площади торгового зала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proofErr w:type="gramStart"/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видов деятельности (продукции), предусмотренных </w:t>
            </w:r>
            <w:hyperlink w:anchor="P606" w:history="1">
              <w:r>
                <w:rPr>
                  <w:color w:val="0000FF"/>
                </w:rPr>
                <w:t>пунктами 2.1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2.8</w:t>
              </w:r>
            </w:hyperlink>
            <w:r>
              <w:t xml:space="preserve"> настоящего раздела):</w:t>
            </w:r>
            <w:proofErr w:type="gramEnd"/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389500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302000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175000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151000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3" w:name="P606"/>
            <w:bookmarkEnd w:id="13"/>
            <w:r>
              <w:t>2.1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оборудование компьютерное, электронное и оптическое;</w:t>
            </w:r>
          </w:p>
          <w:p w:rsidR="00CF5E3E" w:rsidRDefault="00CF5E3E">
            <w:pPr>
              <w:pStyle w:val="ConsPlusNormal"/>
            </w:pPr>
            <w:r>
              <w:t>изделия ювелирные, бижутерия и подобные изделия;</w:t>
            </w:r>
          </w:p>
          <w:p w:rsidR="00CF5E3E" w:rsidRDefault="00CF5E3E">
            <w:pPr>
              <w:pStyle w:val="ConsPlusNormal"/>
            </w:pPr>
            <w:r>
              <w:t>мотоциклы;</w:t>
            </w:r>
          </w:p>
          <w:p w:rsidR="00CF5E3E" w:rsidRDefault="00CF5E3E">
            <w:pPr>
              <w:pStyle w:val="ConsPlusNormal"/>
            </w:pPr>
            <w:r>
              <w:t>части и принадлежности для автотранспортных средств;</w:t>
            </w:r>
          </w:p>
          <w:p w:rsidR="00CF5E3E" w:rsidRDefault="00CF5E3E">
            <w:pPr>
              <w:pStyle w:val="ConsPlusNormal"/>
            </w:pPr>
            <w:r>
              <w:t>изделия табачные;</w:t>
            </w:r>
          </w:p>
          <w:p w:rsidR="00CF5E3E" w:rsidRDefault="00CF5E3E">
            <w:pPr>
              <w:pStyle w:val="ConsPlusNormal"/>
            </w:pPr>
            <w:r>
              <w:t>пиво;</w:t>
            </w:r>
          </w:p>
          <w:p w:rsidR="00CF5E3E" w:rsidRDefault="00CF5E3E">
            <w:pPr>
              <w:pStyle w:val="ConsPlusNormal"/>
            </w:pPr>
            <w:r>
              <w:t>аксессуары одежды из натуральной или композиционной кожи, кроме кожаных спортивных перчаток;</w:t>
            </w:r>
          </w:p>
          <w:p w:rsidR="00CF5E3E" w:rsidRDefault="00CF5E3E">
            <w:pPr>
              <w:pStyle w:val="ConsPlusNormal"/>
            </w:pPr>
            <w:r>
              <w:t>кожа и изделия из кожи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501500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388500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225000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195000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продукция детского питания и диетическая;</w:t>
            </w:r>
          </w:p>
          <w:p w:rsidR="00CF5E3E" w:rsidRDefault="00CF5E3E">
            <w:pPr>
              <w:pStyle w:val="ConsPlusNormal"/>
            </w:pPr>
            <w:r>
              <w:t>молоко и молочная продукция;</w:t>
            </w:r>
          </w:p>
          <w:p w:rsidR="00CF5E3E" w:rsidRDefault="00CF5E3E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166000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128500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74500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64500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 xml:space="preserve">одежда для детей младшего возраста, </w:t>
            </w:r>
            <w:r>
              <w:lastRenderedPageBreak/>
              <w:t>спортивная и прочая одежда, аксессуары и детали одежды трикотажные или вязаные;</w:t>
            </w:r>
          </w:p>
          <w:p w:rsidR="00CF5E3E" w:rsidRDefault="00CF5E3E">
            <w:pPr>
              <w:pStyle w:val="ConsPlusNormal"/>
            </w:pPr>
            <w:r>
              <w:t xml:space="preserve">одежда для детей младшего возраста, прочая одежда и прочие аксессуары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вязаных;</w:t>
            </w:r>
          </w:p>
          <w:p w:rsidR="00CF5E3E" w:rsidRDefault="00CF5E3E">
            <w:pPr>
              <w:pStyle w:val="ConsPlusNormal"/>
            </w:pPr>
            <w:r>
              <w:t>игры и игрушки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215500 </w:t>
            </w:r>
            <w:r>
              <w:lastRenderedPageBreak/>
              <w:t>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167000 </w:t>
            </w:r>
            <w:r>
              <w:lastRenderedPageBreak/>
              <w:t>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97000 </w:t>
            </w:r>
            <w:r>
              <w:lastRenderedPageBreak/>
              <w:t>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83500 </w:t>
            </w:r>
            <w:r>
              <w:lastRenderedPageBreak/>
              <w:t>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продукты пищевые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273500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212000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122500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105500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принадлежности канцелярские или школьные пластмассовые;</w:t>
            </w:r>
          </w:p>
          <w:p w:rsidR="00CF5E3E" w:rsidRDefault="00CF5E3E">
            <w:pPr>
              <w:pStyle w:val="ConsPlusNormal"/>
            </w:pPr>
            <w:r>
              <w:t>принадлежности канцелярские бумажные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303500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235000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136500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117500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proofErr w:type="gramStart"/>
            <w:r>
              <w:t>цветы</w:t>
            </w:r>
            <w:proofErr w:type="gramEnd"/>
            <w:r>
              <w:t xml:space="preserve"> срезанные и бутоны цветочные; семена цветочных культур;</w:t>
            </w:r>
          </w:p>
          <w:p w:rsidR="00CF5E3E" w:rsidRDefault="00CF5E3E">
            <w:pPr>
              <w:pStyle w:val="ConsPlusNormal"/>
            </w:pPr>
            <w:r>
              <w:t>рассада;</w:t>
            </w:r>
          </w:p>
          <w:p w:rsidR="00CF5E3E" w:rsidRDefault="00CF5E3E">
            <w:pPr>
              <w:pStyle w:val="ConsPlusNormal"/>
            </w:pPr>
            <w:r>
              <w:t>семена;</w:t>
            </w:r>
          </w:p>
          <w:p w:rsidR="00CF5E3E" w:rsidRDefault="00CF5E3E">
            <w:pPr>
              <w:pStyle w:val="ConsPlusNormal"/>
            </w:pPr>
            <w:r>
              <w:t>удобрения и соединения азотные;</w:t>
            </w:r>
          </w:p>
          <w:p w:rsidR="00CF5E3E" w:rsidRDefault="00CF5E3E">
            <w:pPr>
              <w:pStyle w:val="ConsPlusNormal"/>
            </w:pPr>
            <w:r>
              <w:t>инструмент ручной, используемый в сельском хозяйстве, садоводстве или лесном хозяйстве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356500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276500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160500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138000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книги печатные;</w:t>
            </w:r>
          </w:p>
          <w:p w:rsidR="00CF5E3E" w:rsidRDefault="00CF5E3E">
            <w:pPr>
              <w:pStyle w:val="ConsPlusNormal"/>
            </w:pPr>
            <w:r>
              <w:t>газеты печатные;</w:t>
            </w:r>
          </w:p>
          <w:p w:rsidR="00CF5E3E" w:rsidRDefault="00CF5E3E">
            <w:pPr>
              <w:pStyle w:val="ConsPlusNormal"/>
            </w:pPr>
            <w:r>
              <w:t>журналы и периодические издания печатные;</w:t>
            </w:r>
          </w:p>
          <w:p w:rsidR="00CF5E3E" w:rsidRDefault="00CF5E3E">
            <w:pPr>
              <w:pStyle w:val="ConsPlusNormal"/>
            </w:pPr>
            <w:r>
              <w:t xml:space="preserve">открытки почтовые печатные, открытки </w:t>
            </w:r>
            <w:r>
              <w:lastRenderedPageBreak/>
              <w:t>поздравительные и прочая издательская продукция печатная;</w:t>
            </w:r>
          </w:p>
          <w:p w:rsidR="00CF5E3E" w:rsidRDefault="00CF5E3E">
            <w:pPr>
              <w:pStyle w:val="ConsPlusNormal"/>
            </w:pPr>
            <w:r>
              <w:t>продукция издательская печатная, прочая, не включенная в другие группировки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292500 рублей на 1 объект стацион</w:t>
            </w:r>
            <w:r>
              <w:lastRenderedPageBreak/>
              <w:t>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226500 рублей на 1 объект стацион</w:t>
            </w:r>
            <w:r>
              <w:lastRenderedPageBreak/>
              <w:t>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131000 рублей на 1 объект стацион</w:t>
            </w:r>
            <w:r>
              <w:lastRenderedPageBreak/>
              <w:t>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113500 рублей на 1 объект стацион</w:t>
            </w:r>
            <w:r>
              <w:lastRenderedPageBreak/>
              <w:t>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4" w:name="P668"/>
            <w:bookmarkEnd w:id="14"/>
            <w:r>
              <w:lastRenderedPageBreak/>
              <w:t>2.8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услуги по осуществлению торговли через автоматы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136700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106000 рублей на 1 объект стационарной (нестационарной) торговой сети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61300 рублей на 1 объект стационарной (нестационарной) торговой сети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53100 рублей на 1 объект стационарной (нестационарной) торговой сети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proofErr w:type="gramStart"/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(за исключением видов деятельности (продукции), предусмотренных </w:t>
            </w:r>
            <w:hyperlink w:anchor="P680" w:history="1">
              <w:r>
                <w:rPr>
                  <w:color w:val="0000FF"/>
                </w:rPr>
                <w:t>пунктами 3.1</w:t>
              </w:r>
            </w:hyperlink>
            <w:r>
              <w:t xml:space="preserve"> - </w:t>
            </w:r>
            <w:hyperlink w:anchor="P732" w:history="1">
              <w:r>
                <w:rPr>
                  <w:color w:val="0000FF"/>
                </w:rPr>
                <w:t>3.7</w:t>
              </w:r>
            </w:hyperlink>
            <w:r>
              <w:t xml:space="preserve"> настоящего раздела):</w:t>
            </w:r>
            <w:proofErr w:type="gramEnd"/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77900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60400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35000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30200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5" w:name="P680"/>
            <w:bookmarkEnd w:id="15"/>
            <w:r>
              <w:t>3.1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оборудование компьютерное, электронное и оптическое;</w:t>
            </w:r>
          </w:p>
          <w:p w:rsidR="00CF5E3E" w:rsidRDefault="00CF5E3E">
            <w:pPr>
              <w:pStyle w:val="ConsPlusNormal"/>
            </w:pPr>
            <w:r>
              <w:t>изделия ювелирные, бижутерия и подобные изделия;</w:t>
            </w:r>
          </w:p>
          <w:p w:rsidR="00CF5E3E" w:rsidRDefault="00CF5E3E">
            <w:pPr>
              <w:pStyle w:val="ConsPlusNormal"/>
            </w:pPr>
            <w:r>
              <w:t>мотоциклы;</w:t>
            </w:r>
          </w:p>
          <w:p w:rsidR="00CF5E3E" w:rsidRDefault="00CF5E3E">
            <w:pPr>
              <w:pStyle w:val="ConsPlusNormal"/>
            </w:pPr>
            <w:r>
              <w:t>части и принадлежности для автотранспортных средств;</w:t>
            </w:r>
          </w:p>
          <w:p w:rsidR="00CF5E3E" w:rsidRDefault="00CF5E3E">
            <w:pPr>
              <w:pStyle w:val="ConsPlusNormal"/>
            </w:pPr>
            <w:r>
              <w:t>изделия табачные;</w:t>
            </w:r>
          </w:p>
          <w:p w:rsidR="00CF5E3E" w:rsidRDefault="00CF5E3E">
            <w:pPr>
              <w:pStyle w:val="ConsPlusNormal"/>
            </w:pPr>
            <w:r>
              <w:t>пиво;</w:t>
            </w:r>
          </w:p>
          <w:p w:rsidR="00CF5E3E" w:rsidRDefault="00CF5E3E">
            <w:pPr>
              <w:pStyle w:val="ConsPlusNormal"/>
            </w:pPr>
            <w:r>
              <w:t>аксессуары одежды из натуральной или композиционной кожи, кроме кожаных спортивных перчаток;</w:t>
            </w:r>
          </w:p>
          <w:p w:rsidR="00CF5E3E" w:rsidRDefault="00CF5E3E">
            <w:pPr>
              <w:pStyle w:val="ConsPlusNormal"/>
            </w:pPr>
            <w:r>
              <w:t>кожа и изделия из кожи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100300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77700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45000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39000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продукция детского питания и диетическая;</w:t>
            </w:r>
          </w:p>
          <w:p w:rsidR="00CF5E3E" w:rsidRDefault="00CF5E3E">
            <w:pPr>
              <w:pStyle w:val="ConsPlusNormal"/>
            </w:pPr>
            <w:r>
              <w:t>молоко и молочная продукция;</w:t>
            </w:r>
          </w:p>
          <w:p w:rsidR="00CF5E3E" w:rsidRDefault="00CF5E3E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33200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25700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14900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12900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 xml:space="preserve">одежда для детей младшего возраста, </w:t>
            </w:r>
            <w:r>
              <w:lastRenderedPageBreak/>
              <w:t>спортивная и прочая одежда, аксессуары и детали одежды трикотажные или вязаные;</w:t>
            </w:r>
          </w:p>
          <w:p w:rsidR="00CF5E3E" w:rsidRDefault="00CF5E3E">
            <w:pPr>
              <w:pStyle w:val="ConsPlusNormal"/>
            </w:pPr>
            <w:r>
              <w:t xml:space="preserve">одежда для детей младшего возраста, прочая одежда и прочие аксессуары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вязаных;</w:t>
            </w:r>
          </w:p>
          <w:p w:rsidR="00CF5E3E" w:rsidRDefault="00CF5E3E">
            <w:pPr>
              <w:pStyle w:val="ConsPlusNormal"/>
            </w:pPr>
            <w:r>
              <w:t>игры и игрушки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43100 </w:t>
            </w:r>
            <w:r>
              <w:lastRenderedPageBreak/>
              <w:t>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33400 </w:t>
            </w:r>
            <w:r>
              <w:lastRenderedPageBreak/>
              <w:t>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19400 </w:t>
            </w:r>
            <w:r>
              <w:lastRenderedPageBreak/>
              <w:t>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 xml:space="preserve">16700 </w:t>
            </w:r>
            <w:r>
              <w:lastRenderedPageBreak/>
              <w:t>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продукты пищевые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54700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42400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24500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21100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принадлежности канцелярские или школьные пластмассовые;</w:t>
            </w:r>
          </w:p>
          <w:p w:rsidR="00CF5E3E" w:rsidRDefault="00CF5E3E">
            <w:pPr>
              <w:pStyle w:val="ConsPlusNormal"/>
            </w:pPr>
            <w:r>
              <w:t>принадлежности канцелярские бумажные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60700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47000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27300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23500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proofErr w:type="gramStart"/>
            <w:r>
              <w:t>цветы</w:t>
            </w:r>
            <w:proofErr w:type="gramEnd"/>
            <w:r>
              <w:t xml:space="preserve"> срезанные и бутоны цветочные; семена цветочных культур;</w:t>
            </w:r>
          </w:p>
          <w:p w:rsidR="00CF5E3E" w:rsidRDefault="00CF5E3E">
            <w:pPr>
              <w:pStyle w:val="ConsPlusNormal"/>
            </w:pPr>
            <w:r>
              <w:t>рассада;</w:t>
            </w:r>
          </w:p>
          <w:p w:rsidR="00CF5E3E" w:rsidRDefault="00CF5E3E">
            <w:pPr>
              <w:pStyle w:val="ConsPlusNormal"/>
            </w:pPr>
            <w:r>
              <w:t>семена;</w:t>
            </w:r>
          </w:p>
          <w:p w:rsidR="00CF5E3E" w:rsidRDefault="00CF5E3E">
            <w:pPr>
              <w:pStyle w:val="ConsPlusNormal"/>
            </w:pPr>
            <w:r>
              <w:t>удобрения и соединения азотные;</w:t>
            </w:r>
          </w:p>
          <w:p w:rsidR="00CF5E3E" w:rsidRDefault="00CF5E3E">
            <w:pPr>
              <w:pStyle w:val="ConsPlusNormal"/>
            </w:pPr>
            <w:r>
              <w:t>инструмент ручной, используемый в сельском хозяйстве, садоводстве или лесном хозяйстве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71300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55300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32100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27600 рублей на 1 квадратный метр площади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6" w:name="P732"/>
            <w:bookmarkEnd w:id="16"/>
            <w:r>
              <w:t>3.7</w:t>
            </w:r>
          </w:p>
        </w:tc>
        <w:tc>
          <w:tcPr>
            <w:tcW w:w="4422" w:type="dxa"/>
          </w:tcPr>
          <w:p w:rsidR="00CF5E3E" w:rsidRDefault="00CF5E3E">
            <w:pPr>
              <w:pStyle w:val="ConsPlusNormal"/>
            </w:pPr>
            <w:r>
              <w:t>книги печатные;</w:t>
            </w:r>
          </w:p>
          <w:p w:rsidR="00CF5E3E" w:rsidRDefault="00CF5E3E">
            <w:pPr>
              <w:pStyle w:val="ConsPlusNormal"/>
            </w:pPr>
            <w:r>
              <w:t>газеты печатные;</w:t>
            </w:r>
          </w:p>
          <w:p w:rsidR="00CF5E3E" w:rsidRDefault="00CF5E3E">
            <w:pPr>
              <w:pStyle w:val="ConsPlusNormal"/>
            </w:pPr>
            <w:r>
              <w:t>журналы и периодические издания печатные;</w:t>
            </w:r>
          </w:p>
          <w:p w:rsidR="00CF5E3E" w:rsidRDefault="00CF5E3E">
            <w:pPr>
              <w:pStyle w:val="ConsPlusNormal"/>
            </w:pPr>
            <w:r>
              <w:t>открытки почтовые печатные, открытки поздравительные и прочая издательская продукция печатная; продукция издательская печатная, прочая, не включенная в другие группировки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58500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45300 рублей на 1 квадратный метр площади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26200 рублей на 1 квадратный метр площади</w:t>
            </w:r>
          </w:p>
        </w:tc>
        <w:tc>
          <w:tcPr>
            <w:tcW w:w="1021" w:type="dxa"/>
          </w:tcPr>
          <w:p w:rsidR="00CF5E3E" w:rsidRDefault="00CF5E3E">
            <w:pPr>
              <w:pStyle w:val="ConsPlusNormal"/>
              <w:jc w:val="center"/>
            </w:pPr>
            <w:r>
              <w:t>22700 рублей на 1 квадратный метр площади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ind w:firstLine="540"/>
        <w:jc w:val="both"/>
      </w:pPr>
      <w:r>
        <w:t>--------------------------------</w:t>
      </w:r>
    </w:p>
    <w:p w:rsidR="00CF5E3E" w:rsidRDefault="00CF5E3E">
      <w:pPr>
        <w:pStyle w:val="ConsPlusNormal"/>
        <w:spacing w:before="240"/>
        <w:ind w:firstLine="540"/>
        <w:jc w:val="both"/>
      </w:pPr>
      <w:bookmarkStart w:id="17" w:name="P743"/>
      <w:bookmarkEnd w:id="17"/>
      <w:r>
        <w:t>&lt;*&gt; При осуществлении розничной торговли несколькими видами продукции через один объект стационарной (нестационарной) торговой сети применяется наибольший размер потенциально возможного к получению индивидуальным предпринимателем годового дохода, предусмотренный пунктами 1 - 3 для каждой группы</w:t>
      </w: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Title"/>
        <w:jc w:val="center"/>
        <w:outlineLvl w:val="1"/>
      </w:pPr>
      <w:bookmarkStart w:id="18" w:name="P745"/>
      <w:bookmarkEnd w:id="18"/>
      <w:r>
        <w:lastRenderedPageBreak/>
        <w:t xml:space="preserve">V.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F5E3E" w:rsidRDefault="00CF5E3E">
      <w:pPr>
        <w:pStyle w:val="ConsPlusTitle"/>
        <w:jc w:val="center"/>
      </w:pPr>
      <w:r>
        <w:t>индивидуальным предпринимателем годового дохода,</w:t>
      </w:r>
    </w:p>
    <w:p w:rsidR="00CF5E3E" w:rsidRDefault="00CF5E3E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на 1 квадратный метр площади</w:t>
      </w:r>
    </w:p>
    <w:p w:rsidR="00CF5E3E" w:rsidRDefault="00CF5E3E">
      <w:pPr>
        <w:pStyle w:val="ConsPlusTitle"/>
        <w:jc w:val="center"/>
      </w:pPr>
      <w:r>
        <w:t>объектов организации общественного питания</w:t>
      </w:r>
    </w:p>
    <w:p w:rsidR="00CF5E3E" w:rsidRDefault="00CF5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20"/>
        <w:gridCol w:w="1020"/>
        <w:gridCol w:w="1020"/>
        <w:gridCol w:w="1020"/>
        <w:gridCol w:w="1020"/>
      </w:tblGrid>
      <w:tr w:rsidR="00CF5E3E">
        <w:tc>
          <w:tcPr>
            <w:tcW w:w="567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N</w:t>
            </w:r>
          </w:p>
          <w:p w:rsidR="00CF5E3E" w:rsidRDefault="00CF5E3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CF5E3E" w:rsidRDefault="00CF5E3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5100" w:type="dxa"/>
            <w:gridSpan w:val="5"/>
          </w:tcPr>
          <w:p w:rsidR="00CF5E3E" w:rsidRDefault="00CF5E3E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1 квадратный метр площади объектов организации общественного питания</w:t>
            </w:r>
          </w:p>
        </w:tc>
      </w:tr>
      <w:tr w:rsidR="00CF5E3E">
        <w:tc>
          <w:tcPr>
            <w:tcW w:w="567" w:type="dxa"/>
            <w:vMerge/>
          </w:tcPr>
          <w:p w:rsidR="00CF5E3E" w:rsidRDefault="00CF5E3E"/>
        </w:tc>
        <w:tc>
          <w:tcPr>
            <w:tcW w:w="3402" w:type="dxa"/>
            <w:vMerge/>
          </w:tcPr>
          <w:p w:rsidR="00CF5E3E" w:rsidRDefault="00CF5E3E"/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III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IV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группа V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F5E3E" w:rsidRDefault="00CF5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7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F5E3E" w:rsidRDefault="00CF5E3E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имеющие зал обслуживания посетителей (за исключением вида деятельности, предусмотренного </w:t>
            </w:r>
            <w:hyperlink w:anchor="P773" w:history="1">
              <w:r>
                <w:rPr>
                  <w:color w:val="0000FF"/>
                </w:rPr>
                <w:t>пунктом 1.1</w:t>
              </w:r>
            </w:hyperlink>
            <w:r>
              <w:t xml:space="preserve"> настоящего раздела):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57200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33400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23800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21500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17000 рублей на 1 квадратный метр площади зала обслуживания посетителей</w:t>
            </w:r>
          </w:p>
        </w:tc>
      </w:tr>
      <w:tr w:rsidR="00CF5E3E">
        <w:tc>
          <w:tcPr>
            <w:tcW w:w="567" w:type="dxa"/>
          </w:tcPr>
          <w:p w:rsidR="00CF5E3E" w:rsidRDefault="00CF5E3E">
            <w:pPr>
              <w:pStyle w:val="ConsPlusNormal"/>
              <w:jc w:val="center"/>
            </w:pPr>
            <w:bookmarkStart w:id="19" w:name="P773"/>
            <w:bookmarkEnd w:id="19"/>
            <w:r>
              <w:t>1.1</w:t>
            </w:r>
          </w:p>
        </w:tc>
        <w:tc>
          <w:tcPr>
            <w:tcW w:w="3402" w:type="dxa"/>
          </w:tcPr>
          <w:p w:rsidR="00CF5E3E" w:rsidRDefault="00CF5E3E">
            <w:pPr>
              <w:pStyle w:val="ConsPlusNormal"/>
            </w:pPr>
            <w:r>
              <w:t>услуги общественного питания, оказываемые столовыми, буфетами или кафетериями (в учреждениях образования) на основе льготных цен на питание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5720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3340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2380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2150 рублей на 1 квадратный метр площади зала обслуживания посетителей</w:t>
            </w:r>
          </w:p>
        </w:tc>
        <w:tc>
          <w:tcPr>
            <w:tcW w:w="1020" w:type="dxa"/>
          </w:tcPr>
          <w:p w:rsidR="00CF5E3E" w:rsidRDefault="00CF5E3E">
            <w:pPr>
              <w:pStyle w:val="ConsPlusNormal"/>
              <w:jc w:val="center"/>
            </w:pPr>
            <w:r>
              <w:t>1700 рублей на 1 квадратный метр площади зала обслуживания посетителей</w:t>
            </w:r>
          </w:p>
        </w:tc>
      </w:tr>
    </w:tbl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jc w:val="both"/>
      </w:pPr>
    </w:p>
    <w:p w:rsidR="00CF5E3E" w:rsidRDefault="00CF5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906" w:rsidRDefault="00216906">
      <w:bookmarkStart w:id="20" w:name="_GoBack"/>
      <w:bookmarkEnd w:id="20"/>
    </w:p>
    <w:sectPr w:rsidR="00216906" w:rsidSect="005C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3E"/>
    <w:rsid w:val="000C7834"/>
    <w:rsid w:val="00216906"/>
    <w:rsid w:val="00C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F5E3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F5E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F5E3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F5E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5E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F5E3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F5E3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F5E3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F5E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F5E3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F5E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5E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F5E3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F5E3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8CE3F8D4C282B5A0D3769B0A0A6C210E29B51EEA2A543811AC0C8A2BB9799B1850B11ADC12B001642F2A1094BF9A4DCA3221979B9B846B21189DEV5F1L" TargetMode="External"/><Relationship Id="rId117" Type="http://schemas.openxmlformats.org/officeDocument/2006/relationships/hyperlink" Target="consultantplus://offline/ref=3338CE3F8D4C282B5A0D3769B0A0A6C210E29B51EEA2A543811AC0C8A2BB9799B1850B11ADC12B001642F3A20B4BF9A4DCA3221979B9B846B21189DEV5F1L" TargetMode="External"/><Relationship Id="rId21" Type="http://schemas.openxmlformats.org/officeDocument/2006/relationships/hyperlink" Target="consultantplus://offline/ref=3338CE3F8D4C282B5A0D3769B0A0A6C210E29B51EEA2A543811AC0C8A2BB9799B1850B11ADC12B001642F2A20C4BF9A4DCA3221979B9B846B21189DEV5F1L" TargetMode="External"/><Relationship Id="rId42" Type="http://schemas.openxmlformats.org/officeDocument/2006/relationships/hyperlink" Target="consultantplus://offline/ref=3338CE3F8D4C282B5A0D3769B0A0A6C210E29B51EEA2A543811AC0C8A2BB9799B1850B11ADC12B001642F2A60F4BF9A4DCA3221979B9B846B21189DEV5F1L" TargetMode="External"/><Relationship Id="rId47" Type="http://schemas.openxmlformats.org/officeDocument/2006/relationships/hyperlink" Target="consultantplus://offline/ref=3338CE3F8D4C282B5A0D3769B0A0A6C210E29B51EEA2A543811AC0C8A2BB9799B1850B11ADC12B001642F2A60B4BF9A4DCA3221979B9B846B21189DEV5F1L" TargetMode="External"/><Relationship Id="rId63" Type="http://schemas.openxmlformats.org/officeDocument/2006/relationships/hyperlink" Target="consultantplus://offline/ref=3338CE3F8D4C282B5A0D3769B0A0A6C210E29B51EEA2A543811AC0C8A2BB9799B1850B11ADC12B001642F2A50C4BF9A4DCA3221979B9B846B21189DEV5F1L" TargetMode="External"/><Relationship Id="rId68" Type="http://schemas.openxmlformats.org/officeDocument/2006/relationships/hyperlink" Target="consultantplus://offline/ref=3338CE3F8D4C282B5A0D3769B0A0A6C210E29B51EEA2A543811AC0C8A2BB9799B1850B11ADC12B001642F2A5064BF9A4DCA3221979B9B846B21189DEV5F1L" TargetMode="External"/><Relationship Id="rId84" Type="http://schemas.openxmlformats.org/officeDocument/2006/relationships/hyperlink" Target="consultantplus://offline/ref=3338CE3F8D4C282B5A0D3769B0A0A6C210E29B51EEA2A543811AC0C8A2BB9799B1850B11ADC12B001642F2AB0B4BF9A4DCA3221979B9B846B21189DEV5F1L" TargetMode="External"/><Relationship Id="rId89" Type="http://schemas.openxmlformats.org/officeDocument/2006/relationships/hyperlink" Target="consultantplus://offline/ref=3338CE3F8D4C282B5A0D3769B0A0A6C210E29B51EEA1A743871BC0C8A2BB9799B1850B11ADC12B001642F2A2094BF9A4DCA3221979B9B846B21189DEV5F1L" TargetMode="External"/><Relationship Id="rId112" Type="http://schemas.openxmlformats.org/officeDocument/2006/relationships/hyperlink" Target="consultantplus://offline/ref=3338CE3F8D4C282B5A0D3769B0A0A6C210E29B51EEA2A543811AC0C8A2BB9799B1850B11ADC12B001642F3A3084BF9A4DCA3221979B9B846B21189DEV5F1L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3338CE3F8D4C282B5A0D3769B0A0A6C210E29B51E8A4A04D87189DC2AAE29B9BB68A5406AA8827011642F2AB0414FCB1CDFB2F1D63A6BB5AAE138BVDFCL" TargetMode="External"/><Relationship Id="rId107" Type="http://schemas.openxmlformats.org/officeDocument/2006/relationships/hyperlink" Target="consultantplus://offline/ref=3338CE3F8D4C282B5A0D3769B0A0A6C210E29B51EEA2A543811AC0C8A2BB9799B1850B11ADC12B001642F3A30B4BF9A4DCA3221979B9B846B21189DEV5F1L" TargetMode="External"/><Relationship Id="rId11" Type="http://schemas.openxmlformats.org/officeDocument/2006/relationships/hyperlink" Target="consultantplus://offline/ref=3338CE3F8D4C282B5A0D3769B0A0A6C210E29B51EEA1A743871BC0C8A2BB9799B1850B11ADC12B001642F2A3084BF9A4DCA3221979B9B846B21189DEV5F1L" TargetMode="External"/><Relationship Id="rId32" Type="http://schemas.openxmlformats.org/officeDocument/2006/relationships/hyperlink" Target="consultantplus://offline/ref=3338CE3F8D4C282B5A0D3769B0A0A6C210E29B51EEA2A543811AC0C8A2BB9799B1850B11ADC12B001642F2A00B4BF9A4DCA3221979B9B846B21189DEV5F1L" TargetMode="External"/><Relationship Id="rId37" Type="http://schemas.openxmlformats.org/officeDocument/2006/relationships/hyperlink" Target="consultantplus://offline/ref=3338CE3F8D4C282B5A0D3769B0A0A6C210E29B51EEA2A543811AC0C8A2BB9799B1850B11ADC12B001642F2A70D4BF9A4DCA3221979B9B846B21189DEV5F1L" TargetMode="External"/><Relationship Id="rId53" Type="http://schemas.openxmlformats.org/officeDocument/2006/relationships/hyperlink" Target="consultantplus://offline/ref=3338CE3F8D4C282B5A0D3769B0A0A6C210E29B51EEA2A543811AC0C8A2BB9799B1850B11ADC12B001642F2A6084BF9A4DCA3221979B9B846B21189DEV5F1L" TargetMode="External"/><Relationship Id="rId58" Type="http://schemas.openxmlformats.org/officeDocument/2006/relationships/hyperlink" Target="consultantplus://offline/ref=3338CE3F8D4C282B5A0D3769B0A0A6C210E29B51E6A1A44782189DC2AAE29B9BB68A5406AA8827011642F1A30414FCB1CDFB2F1D63A6BB5AAE138BVDFCL" TargetMode="External"/><Relationship Id="rId74" Type="http://schemas.openxmlformats.org/officeDocument/2006/relationships/hyperlink" Target="consultantplus://offline/ref=3338CE3F8D4C282B5A0D3769B0A0A6C210E29B51EEA2A543811AC0C8A2BB9799B1850B11ADC12B001642F2A40A4BF9A4DCA3221979B9B846B21189DEV5F1L" TargetMode="External"/><Relationship Id="rId79" Type="http://schemas.openxmlformats.org/officeDocument/2006/relationships/hyperlink" Target="consultantplus://offline/ref=3338CE3F8D4C282B5A0D3769B0A0A6C210E29B51EEA2A543811AC0C8A2BB9799B1850B11ADC12B001642F2AB0F4BF9A4DCA3221979B9B846B21189DEV5F1L" TargetMode="External"/><Relationship Id="rId102" Type="http://schemas.openxmlformats.org/officeDocument/2006/relationships/hyperlink" Target="consultantplus://offline/ref=3338CE3F8D4C282B5A0D3769B0A0A6C210E29B51EEA2A543811AC0C8A2BB9799B1850B11ADC12B001642F3A30E4BF9A4DCA3221979B9B846B21189DEV5F1L" TargetMode="External"/><Relationship Id="rId123" Type="http://schemas.openxmlformats.org/officeDocument/2006/relationships/hyperlink" Target="consultantplus://offline/ref=3338CE3F8D4C282B5A0D3769B0A0A6C210E29B51EEA2A543811AC0C8A2BB9799B1850B11ADC12B001642F3A10F4BF9A4DCA3221979B9B846B21189DEV5F1L" TargetMode="External"/><Relationship Id="rId128" Type="http://schemas.openxmlformats.org/officeDocument/2006/relationships/hyperlink" Target="consultantplus://offline/ref=3338CE3F8D4C282B5A0D3769B0A0A6C210E29B51EEA2A543811AC0C8A2BB9799B1850B11ADC12B001642F3A10A4BF9A4DCA3221979B9B846B21189DEV5F1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338CE3F8D4C282B5A0D3769B0A0A6C210E29B51EEA2A543811AC0C8A2BB9799B1850B11ADC12B001642F2AA0C4BF9A4DCA3221979B9B846B21189DEV5F1L" TargetMode="External"/><Relationship Id="rId95" Type="http://schemas.openxmlformats.org/officeDocument/2006/relationships/hyperlink" Target="consultantplus://offline/ref=3338CE3F8D4C282B5A0D3769B0A0A6C210E29B51EEA2A543811AC0C8A2BB9799B1850B11ADC12B001642F2AA094BF9A4DCA3221979B9B846B21189DEV5F1L" TargetMode="External"/><Relationship Id="rId14" Type="http://schemas.openxmlformats.org/officeDocument/2006/relationships/hyperlink" Target="consultantplus://offline/ref=3338CE3F8D4C282B5A0D377FA3CCF8C715EFCD5AECA6AF13DA47C69FFDEB91CCF1C50D42E88C210A4213B6F60240A9EB99F4311B7DA5VBF9L" TargetMode="External"/><Relationship Id="rId22" Type="http://schemas.openxmlformats.org/officeDocument/2006/relationships/hyperlink" Target="consultantplus://offline/ref=3338CE3F8D4C282B5A0D3769B0A0A6C210E29B51EEA2A543811AC0C8A2BB9799B1850B11ADC12B001642F2A20A4BF9A4DCA3221979B9B846B21189DEV5F1L" TargetMode="External"/><Relationship Id="rId27" Type="http://schemas.openxmlformats.org/officeDocument/2006/relationships/hyperlink" Target="consultantplus://offline/ref=3338CE3F8D4C282B5A0D3769B0A0A6C210E29B51EEA2A543811AC0C8A2BB9799B1850B11ADC12B001642F2A1084BF9A4DCA3221979B9B846B21189DEV5F1L" TargetMode="External"/><Relationship Id="rId30" Type="http://schemas.openxmlformats.org/officeDocument/2006/relationships/hyperlink" Target="consultantplus://offline/ref=3338CE3F8D4C282B5A0D3769B0A0A6C210E29B51EEA2A543811AC0C8A2BB9799B1850B11ADC12B001642F2A00D4BF9A4DCA3221979B9B846B21189DEV5F1L" TargetMode="External"/><Relationship Id="rId35" Type="http://schemas.openxmlformats.org/officeDocument/2006/relationships/hyperlink" Target="consultantplus://offline/ref=3338CE3F8D4C282B5A0D3769B0A0A6C210E29B51EEA2A543811AC0C8A2BB9799B1850B11ADC12B001642F2A0064BF9A4DCA3221979B9B846B21189DEV5F1L" TargetMode="External"/><Relationship Id="rId43" Type="http://schemas.openxmlformats.org/officeDocument/2006/relationships/hyperlink" Target="consultantplus://offline/ref=3338CE3F8D4C282B5A0D377FA3CCF8C715ECC25DE8A5AF13DA47C69FFDEB91CCE3C55548EE813800145CF0A30DV4F0L" TargetMode="External"/><Relationship Id="rId48" Type="http://schemas.openxmlformats.org/officeDocument/2006/relationships/hyperlink" Target="consultantplus://offline/ref=3338CE3F8D4C282B5A0D3769B0A0A6C210E29B51E8A4A04D87189DC2AAE29B9BB68A5406AA8827011642F3AA0414FCB1CDFB2F1D63A6BB5AAE138BVDFCL" TargetMode="External"/><Relationship Id="rId56" Type="http://schemas.openxmlformats.org/officeDocument/2006/relationships/hyperlink" Target="consultantplus://offline/ref=3338CE3F8D4C282B5A0D3769B0A0A6C210E29B51E6A1A44782189DC2AAE29B9BB68A5406AA8827011642F0AB0414FCB1CDFB2F1D63A6BB5AAE138BVDFCL" TargetMode="External"/><Relationship Id="rId64" Type="http://schemas.openxmlformats.org/officeDocument/2006/relationships/hyperlink" Target="consultantplus://offline/ref=3338CE3F8D4C282B5A0D3769B0A0A6C210E29B51E6A1A44782189DC2AAE29B9BB68A5406AA8827011642F1A50414FCB1CDFB2F1D63A6BB5AAE138BVDFCL" TargetMode="External"/><Relationship Id="rId69" Type="http://schemas.openxmlformats.org/officeDocument/2006/relationships/hyperlink" Target="consultantplus://offline/ref=3338CE3F8D4C282B5A0D3769B0A0A6C210E29B51EEA2A543811AC0C8A2BB9799B1850B11ADC12B001642F2A40F4BF9A4DCA3221979B9B846B21189DEV5F1L" TargetMode="External"/><Relationship Id="rId77" Type="http://schemas.openxmlformats.org/officeDocument/2006/relationships/hyperlink" Target="consultantplus://offline/ref=3338CE3F8D4C282B5A0D3769B0A0A6C210E29B51EEA2A543811AC0C8A2BB9799B1850B11ADC12B001642F2A4074BF9A4DCA3221979B9B846B21189DEV5F1L" TargetMode="External"/><Relationship Id="rId100" Type="http://schemas.openxmlformats.org/officeDocument/2006/relationships/hyperlink" Target="consultantplus://offline/ref=3338CE3F8D4C282B5A0D377FA3CCF8C715EFCD5AEDA2AF13DA47C69FFDEB91CCE3C55548EE813800145CF0A30DV4F0L" TargetMode="External"/><Relationship Id="rId105" Type="http://schemas.openxmlformats.org/officeDocument/2006/relationships/hyperlink" Target="consultantplus://offline/ref=3338CE3F8D4C282B5A0D3769B0A0A6C210E29B51E6A1A44782189DC2AAE29B9BB68A5406AA8827011642F4A00414FCB1CDFB2F1D63A6BB5AAE138BVDFCL" TargetMode="External"/><Relationship Id="rId113" Type="http://schemas.openxmlformats.org/officeDocument/2006/relationships/hyperlink" Target="consultantplus://offline/ref=3338CE3F8D4C282B5A0D3769B0A0A6C210E29B51EEA2A543811AC0C8A2BB9799B1850B11ADC12B001642F3A3064BF9A4DCA3221979B9B846B21189DEV5F1L" TargetMode="External"/><Relationship Id="rId118" Type="http://schemas.openxmlformats.org/officeDocument/2006/relationships/hyperlink" Target="consultantplus://offline/ref=3338CE3F8D4C282B5A0D3769B0A0A6C210E29B51EEA2A543811AC0C8A2BB9799B1850B11ADC12B001642F3A20A4BF9A4DCA3221979B9B846B21189DEV5F1L" TargetMode="External"/><Relationship Id="rId126" Type="http://schemas.openxmlformats.org/officeDocument/2006/relationships/hyperlink" Target="consultantplus://offline/ref=3338CE3F8D4C282B5A0D3769B0A0A6C210E29B51EEA2A543811AC0C8A2BB9799B1850B11ADC12B001642F3A10C4BF9A4DCA3221979B9B846B21189DEV5F1L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3338CE3F8D4C282B5A0D3769B0A0A6C210E29B51EEA2A440851BC0C8A2BB9799B1850B11ADC12B001642F2A10A4BF9A4DCA3221979B9B846B21189DEV5F1L" TargetMode="External"/><Relationship Id="rId51" Type="http://schemas.openxmlformats.org/officeDocument/2006/relationships/hyperlink" Target="consultantplus://offline/ref=3338CE3F8D4C282B5A0D3769B0A0A6C210E29B51E6A1A44782189DC2AAE29B9BB68A5406AA8827011642F0A00414FCB1CDFB2F1D63A6BB5AAE138BVDFCL" TargetMode="External"/><Relationship Id="rId72" Type="http://schemas.openxmlformats.org/officeDocument/2006/relationships/hyperlink" Target="consultantplus://offline/ref=3338CE3F8D4C282B5A0D3769B0A0A6C210E29B51EEA2A543811AC0C8A2BB9799B1850B11ADC12B001642F2A40C4BF9A4DCA3221979B9B846B21189DEV5F1L" TargetMode="External"/><Relationship Id="rId80" Type="http://schemas.openxmlformats.org/officeDocument/2006/relationships/hyperlink" Target="consultantplus://offline/ref=3338CE3F8D4C282B5A0D3769B0A0A6C210E29B51EEA2A543811AC0C8A2BB9799B1850B11ADC12B001642F2AB0E4BF9A4DCA3221979B9B846B21189DEV5F1L" TargetMode="External"/><Relationship Id="rId85" Type="http://schemas.openxmlformats.org/officeDocument/2006/relationships/hyperlink" Target="consultantplus://offline/ref=3338CE3F8D4C282B5A0D3769B0A0A6C210E29B51EEA2A543811AC0C8A2BB9799B1850B11ADC12B001642F2AB0A4BF9A4DCA3221979B9B846B21189DEV5F1L" TargetMode="External"/><Relationship Id="rId93" Type="http://schemas.openxmlformats.org/officeDocument/2006/relationships/hyperlink" Target="consultantplus://offline/ref=3338CE3F8D4C282B5A0D3769B0A0A6C210E29B51E8A4A04D87189DC2AAE29B9BB68A5406AA8827011642F0A10414FCB1CDFB2F1D63A6BB5AAE138BVDFCL" TargetMode="External"/><Relationship Id="rId98" Type="http://schemas.openxmlformats.org/officeDocument/2006/relationships/hyperlink" Target="consultantplus://offline/ref=3338CE3F8D4C282B5A0D3769B0A0A6C210E29B51EEA2A440851BC0C8A2BB9799B1850B11ADC12B001642F2A70C4BF9A4DCA3221979B9B846B21189DEV5F1L" TargetMode="External"/><Relationship Id="rId121" Type="http://schemas.openxmlformats.org/officeDocument/2006/relationships/hyperlink" Target="consultantplus://offline/ref=3338CE3F8D4C282B5A0D3769B0A0A6C210E29B51EEA2A543811AC0C8A2BB9799B1850B11ADC12B001642F3A2074BF9A4DCA3221979B9B846B21189DEV5F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38CE3F8D4C282B5A0D3769B0A0A6C210E29B51EEA2A543811AC0C8A2BB9799B1850B11ADC12B001642F2A3084BF9A4DCA3221979B9B846B21189DEV5F1L" TargetMode="External"/><Relationship Id="rId17" Type="http://schemas.openxmlformats.org/officeDocument/2006/relationships/hyperlink" Target="consultantplus://offline/ref=3338CE3F8D4C282B5A0D3769B0A0A6C210E29B51EEA2A543811AC0C8A2BB9799B1850B11ADC12B001642F2A3074BF9A4DCA3221979B9B846B21189DEV5F1L" TargetMode="External"/><Relationship Id="rId25" Type="http://schemas.openxmlformats.org/officeDocument/2006/relationships/hyperlink" Target="consultantplus://offline/ref=3338CE3F8D4C282B5A0D3769B0A0A6C210E29B51EEA1A743871BC0C8A2BB9799B1850B11ADC12B001642F2A3064BF9A4DCA3221979B9B846B21189DEV5F1L" TargetMode="External"/><Relationship Id="rId33" Type="http://schemas.openxmlformats.org/officeDocument/2006/relationships/hyperlink" Target="consultantplus://offline/ref=3338CE3F8D4C282B5A0D3769B0A0A6C210E29B51EEA2A543811AC0C8A2BB9799B1850B11ADC12B001642F2A00A4BF9A4DCA3221979B9B846B21189DEV5F1L" TargetMode="External"/><Relationship Id="rId38" Type="http://schemas.openxmlformats.org/officeDocument/2006/relationships/hyperlink" Target="consultantplus://offline/ref=3338CE3F8D4C282B5A0D3769B0A0A6C210E29B51EEA2A543811AC0C8A2BB9799B1850B11ADC12B001642F2A70B4BF9A4DCA3221979B9B846B21189DEV5F1L" TargetMode="External"/><Relationship Id="rId46" Type="http://schemas.openxmlformats.org/officeDocument/2006/relationships/hyperlink" Target="consultantplus://offline/ref=3338CE3F8D4C282B5A0D3769B0A0A6C210E29B51EEA2A543811AC0C8A2BB9799B1850B11ADC12B001642F2A60C4BF9A4DCA3221979B9B846B21189DEV5F1L" TargetMode="External"/><Relationship Id="rId59" Type="http://schemas.openxmlformats.org/officeDocument/2006/relationships/hyperlink" Target="consultantplus://offline/ref=3338CE3F8D4C282B5A0D3769B0A0A6C210E29B51E6A1A44782189DC2AAE29B9BB68A5406AA8827011642F1A20414FCB1CDFB2F1D63A6BB5AAE138BVDFCL" TargetMode="External"/><Relationship Id="rId67" Type="http://schemas.openxmlformats.org/officeDocument/2006/relationships/hyperlink" Target="consultantplus://offline/ref=3338CE3F8D4C282B5A0D3769B0A0A6C210E29B51EEA2A543811AC0C8A2BB9799B1850B11ADC12B001642F2A5074BF9A4DCA3221979B9B846B21189DEV5F1L" TargetMode="External"/><Relationship Id="rId103" Type="http://schemas.openxmlformats.org/officeDocument/2006/relationships/hyperlink" Target="consultantplus://offline/ref=3338CE3F8D4C282B5A0D3769B0A0A6C210E29B51EEA2A543811AC0C8A2BB9799B1850B11ADC12B001642F3A30D4BF9A4DCA3221979B9B846B21189DEV5F1L" TargetMode="External"/><Relationship Id="rId108" Type="http://schemas.openxmlformats.org/officeDocument/2006/relationships/hyperlink" Target="consultantplus://offline/ref=3338CE3F8D4C282B5A0D3769B0A0A6C210E29B51EEA2A543811AC0C8A2BB9799B1850B11ADC12B001642F3A3094BF9A4DCA3221979B9B846B21189DEV5F1L" TargetMode="External"/><Relationship Id="rId116" Type="http://schemas.openxmlformats.org/officeDocument/2006/relationships/hyperlink" Target="consultantplus://offline/ref=3338CE3F8D4C282B5A0D3769B0A0A6C210E29B51EEA2A543811AC0C8A2BB9799B1850B11ADC12B001642F3A20C4BF9A4DCA3221979B9B846B21189DEV5F1L" TargetMode="External"/><Relationship Id="rId124" Type="http://schemas.openxmlformats.org/officeDocument/2006/relationships/hyperlink" Target="consultantplus://offline/ref=3338CE3F8D4C282B5A0D3769B0A0A6C210E29B51EEA2A543811AC0C8A2BB9799B1850B11ADC12B001642F3A10E4BF9A4DCA3221979B9B846B21189DEV5F1L" TargetMode="External"/><Relationship Id="rId129" Type="http://schemas.openxmlformats.org/officeDocument/2006/relationships/hyperlink" Target="consultantplus://offline/ref=3338CE3F8D4C282B5A0D3769B0A0A6C210E29B51E8A4A04D87189DC2AAE29B9BB68A5406AA8827011642F0A60414FCB1CDFB2F1D63A6BB5AAE138BVDFCL" TargetMode="External"/><Relationship Id="rId20" Type="http://schemas.openxmlformats.org/officeDocument/2006/relationships/hyperlink" Target="consultantplus://offline/ref=3338CE3F8D4C282B5A0D3769B0A0A6C210E29B51EEA2A543811AC0C8A2BB9799B1850B11ADC12B001642F2A20D4BF9A4DCA3221979B9B846B21189DEV5F1L" TargetMode="External"/><Relationship Id="rId41" Type="http://schemas.openxmlformats.org/officeDocument/2006/relationships/hyperlink" Target="consultantplus://offline/ref=3338CE3F8D4C282B5A0D3769B0A0A6C210E29B51EEA2A543811AC0C8A2BB9799B1850B11ADC12B001642F2A7074BF9A4DCA3221979B9B846B21189DEV5F1L" TargetMode="External"/><Relationship Id="rId54" Type="http://schemas.openxmlformats.org/officeDocument/2006/relationships/hyperlink" Target="consultantplus://offline/ref=3338CE3F8D4C282B5A0D3769B0A0A6C210E29B51E6A1A44782189DC2AAE29B9BB68A5406AA8827011642F0A50414FCB1CDFB2F1D63A6BB5AAE138BVDFCL" TargetMode="External"/><Relationship Id="rId62" Type="http://schemas.openxmlformats.org/officeDocument/2006/relationships/hyperlink" Target="consultantplus://offline/ref=3338CE3F8D4C282B5A0D3769B0A0A6C210E29B51E6A1A44782189DC2AAE29B9BB68A5406AA8827011642F1A70414FCB1CDFB2F1D63A6BB5AAE138BVDFCL" TargetMode="External"/><Relationship Id="rId70" Type="http://schemas.openxmlformats.org/officeDocument/2006/relationships/hyperlink" Target="consultantplus://offline/ref=3338CE3F8D4C282B5A0D3769B0A0A6C210E29B51EEA2A543811AC0C8A2BB9799B1850B11ADC12B001642F2A40E4BF9A4DCA3221979B9B846B21189DEV5F1L" TargetMode="External"/><Relationship Id="rId75" Type="http://schemas.openxmlformats.org/officeDocument/2006/relationships/hyperlink" Target="consultantplus://offline/ref=3338CE3F8D4C282B5A0D3769B0A0A6C210E29B51EEA2A543811AC0C8A2BB9799B1850B11ADC12B001642F2A4094BF9A4DCA3221979B9B846B21189DEV5F1L" TargetMode="External"/><Relationship Id="rId83" Type="http://schemas.openxmlformats.org/officeDocument/2006/relationships/hyperlink" Target="consultantplus://offline/ref=3338CE3F8D4C282B5A0D3769B0A0A6C210E29B51EEA1A743871BC0C8A2BB9799B1850B11ADC12B001642F2A20E4BF9A4DCA3221979B9B846B21189DEV5F1L" TargetMode="External"/><Relationship Id="rId88" Type="http://schemas.openxmlformats.org/officeDocument/2006/relationships/hyperlink" Target="consultantplus://offline/ref=3338CE3F8D4C282B5A0D3769B0A0A6C210E29B51EEA2A543811AC0C8A2BB9799B1850B11ADC12B001642F2AB084BF9A4DCA3221979B9B846B21189DEV5F1L" TargetMode="External"/><Relationship Id="rId91" Type="http://schemas.openxmlformats.org/officeDocument/2006/relationships/hyperlink" Target="consultantplus://offline/ref=3338CE3F8D4C282B5A0D3769B0A0A6C210E29B51EEA1A743871BC0C8A2BB9799B1850B11ADC12B001642F2A2084BF9A4DCA3221979B9B846B21189DEV5F1L" TargetMode="External"/><Relationship Id="rId96" Type="http://schemas.openxmlformats.org/officeDocument/2006/relationships/hyperlink" Target="consultantplus://offline/ref=3338CE3F8D4C282B5A0D3769B0A0A6C210E29B51EEA2A440851BC0C8A2BB9799B1850B11BFC1730C1646ECA20D5EAFF59AVFF6L" TargetMode="External"/><Relationship Id="rId111" Type="http://schemas.openxmlformats.org/officeDocument/2006/relationships/hyperlink" Target="consultantplus://offline/ref=3338CE3F8D4C282B5A0D3769B0A0A6C210E29B51E6A1A44782189DC2AAE29B9BB68A5406AA8827011642F6A20414FCB1CDFB2F1D63A6BB5AAE138BVDFCL" TargetMode="External"/><Relationship Id="rId132" Type="http://schemas.openxmlformats.org/officeDocument/2006/relationships/hyperlink" Target="consultantplus://offline/ref=8CF9EF6F8ED30EEEDB5DA812AA3297892C832942ACB49CD0EF03E8C8320B7275F8F5326CDEC6BD9640CD2B04ABWEF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E3F8D4C282B5A0D3769B0A0A6C210E29B51E7A6A34386189DC2AAE29B9BB68A5406AA8827011642F0AA0414FCB1CDFB2F1D63A6BB5AAE138BVDFCL" TargetMode="External"/><Relationship Id="rId15" Type="http://schemas.openxmlformats.org/officeDocument/2006/relationships/hyperlink" Target="consultantplus://offline/ref=3338CE3F8D4C282B5A0D377FA3CCF8C715EFCD5AECA6AF13DA47C69FFDEB91CCF1C50D44EF812E001D16A3E75A4DADF186F72D077FA7BBV4F4L" TargetMode="External"/><Relationship Id="rId23" Type="http://schemas.openxmlformats.org/officeDocument/2006/relationships/hyperlink" Target="consultantplus://offline/ref=3338CE3F8D4C282B5A0D3769B0A0A6C210E29B51EEA2A543811AC0C8A2BB9799B1850B11ADC12B001642F2A2084BF9A4DCA3221979B9B846B21189DEV5F1L" TargetMode="External"/><Relationship Id="rId28" Type="http://schemas.openxmlformats.org/officeDocument/2006/relationships/hyperlink" Target="consultantplus://offline/ref=3338CE3F8D4C282B5A0D3769B0A0A6C210E29B51EEA2A543811AC0C8A2BB9799B1850B11ADC12B001642F2A1064BF9A4DCA3221979B9B846B21189DEV5F1L" TargetMode="External"/><Relationship Id="rId36" Type="http://schemas.openxmlformats.org/officeDocument/2006/relationships/hyperlink" Target="consultantplus://offline/ref=3338CE3F8D4C282B5A0D3769B0A0A6C210E29B51EEA2A543811AC0C8A2BB9799B1850B11ADC12B001642F2A70F4BF9A4DCA3221979B9B846B21189DEV5F1L" TargetMode="External"/><Relationship Id="rId49" Type="http://schemas.openxmlformats.org/officeDocument/2006/relationships/hyperlink" Target="consultantplus://offline/ref=3338CE3F8D4C282B5A0D3769B0A0A6C210E29B51E6A1A44782189DC2AAE29B9BB68A5406AA8827011642F0A30414FCB1CDFB2F1D63A6BB5AAE138BVDFCL" TargetMode="External"/><Relationship Id="rId57" Type="http://schemas.openxmlformats.org/officeDocument/2006/relationships/hyperlink" Target="consultantplus://offline/ref=3338CE3F8D4C282B5A0D3769B0A0A6C210E29B51EEA2A543811AC0C8A2BB9799B1850B11ADC12B001642F2A50E4BF9A4DCA3221979B9B846B21189DEV5F1L" TargetMode="External"/><Relationship Id="rId106" Type="http://schemas.openxmlformats.org/officeDocument/2006/relationships/hyperlink" Target="consultantplus://offline/ref=3338CE3F8D4C282B5A0D3769B0A0A6C210E29B51E6A1A44782189DC2AAE29B9BB68A5406AA8827011642F1A40414FCB1CDFB2F1D63A6BB5AAE138BVDFCL" TargetMode="External"/><Relationship Id="rId114" Type="http://schemas.openxmlformats.org/officeDocument/2006/relationships/hyperlink" Target="consultantplus://offline/ref=3338CE3F8D4C282B5A0D3769B0A0A6C210E29B51EEA2A543811AC0C8A2BB9799B1850B11ADC12B001642F3A20E4BF9A4DCA3221979B9B846B21189DEV5F1L" TargetMode="External"/><Relationship Id="rId119" Type="http://schemas.openxmlformats.org/officeDocument/2006/relationships/hyperlink" Target="consultantplus://offline/ref=3338CE3F8D4C282B5A0D3769B0A0A6C210E29B51EEA2A543811AC0C8A2BB9799B1850B11ADC12B001642F3A2094BF9A4DCA3221979B9B846B21189DEV5F1L" TargetMode="External"/><Relationship Id="rId127" Type="http://schemas.openxmlformats.org/officeDocument/2006/relationships/hyperlink" Target="consultantplus://offline/ref=3338CE3F8D4C282B5A0D3769B0A0A6C210E29B51EEA2A543811AC0C8A2BB9799B1850B11ADC12B001642F3A10B4BF9A4DCA3221979B9B846B21189DEV5F1L" TargetMode="External"/><Relationship Id="rId10" Type="http://schemas.openxmlformats.org/officeDocument/2006/relationships/hyperlink" Target="consultantplus://offline/ref=3338CE3F8D4C282B5A0D3769B0A0A6C210E29B51EEA1A7438315C0C8A2BB9799B1850B11ADC12B001642F3A10B4BF9A4DCA3221979B9B846B21189DEV5F1L" TargetMode="External"/><Relationship Id="rId31" Type="http://schemas.openxmlformats.org/officeDocument/2006/relationships/hyperlink" Target="consultantplus://offline/ref=3338CE3F8D4C282B5A0D3769B0A0A6C210E29B51EEA2A543811AC0C8A2BB9799B1850B11ADC12B001642F2A00C4BF9A4DCA3221979B9B846B21189DEV5F1L" TargetMode="External"/><Relationship Id="rId44" Type="http://schemas.openxmlformats.org/officeDocument/2006/relationships/hyperlink" Target="consultantplus://offline/ref=3338CE3F8D4C282B5A0D3769B0A0A6C210E29B51EEA1A743871BC0C8A2BB9799B1850B11ADC12B001642F2A20F4BF9A4DCA3221979B9B846B21189DEV5F1L" TargetMode="External"/><Relationship Id="rId52" Type="http://schemas.openxmlformats.org/officeDocument/2006/relationships/hyperlink" Target="consultantplus://offline/ref=3338CE3F8D4C282B5A0D3769B0A0A6C210E29B51E6A1A44782189DC2AAE29B9BB68A5406AA8827011642F0A70414FCB1CDFB2F1D63A6BB5AAE138BVDFCL" TargetMode="External"/><Relationship Id="rId60" Type="http://schemas.openxmlformats.org/officeDocument/2006/relationships/hyperlink" Target="consultantplus://offline/ref=3338CE3F8D4C282B5A0D3769B0A0A6C210E29B51E6A1A44782189DC2AAE29B9BB68A5406AA8827011642F1A10414FCB1CDFB2F1D63A6BB5AAE138BVDFCL" TargetMode="External"/><Relationship Id="rId65" Type="http://schemas.openxmlformats.org/officeDocument/2006/relationships/hyperlink" Target="consultantplus://offline/ref=3338CE3F8D4C282B5A0D3769B0A0A6C210E29B51EEA2A543811AC0C8A2BB9799B1850B11ADC12B001642F2A50A4BF9A4DCA3221979B9B846B21189DEV5F1L" TargetMode="External"/><Relationship Id="rId73" Type="http://schemas.openxmlformats.org/officeDocument/2006/relationships/hyperlink" Target="consultantplus://offline/ref=3338CE3F8D4C282B5A0D3769B0A0A6C210E29B51EEA2A543811AC0C8A2BB9799B1850B11ADC12B001642F2A40B4BF9A4DCA3221979B9B846B21189DEV5F1L" TargetMode="External"/><Relationship Id="rId78" Type="http://schemas.openxmlformats.org/officeDocument/2006/relationships/hyperlink" Target="consultantplus://offline/ref=3338CE3F8D4C282B5A0D3769B0A0A6C210E29B51EEA2A543811AC0C8A2BB9799B1850B11ADC12B001642F2A4064BF9A4DCA3221979B9B846B21189DEV5F1L" TargetMode="External"/><Relationship Id="rId81" Type="http://schemas.openxmlformats.org/officeDocument/2006/relationships/hyperlink" Target="consultantplus://offline/ref=3338CE3F8D4C282B5A0D3769B0A0A6C210E29B51EEA2A543811AC0C8A2BB9799B1850B11ADC12B001642F2AB0D4BF9A4DCA3221979B9B846B21189DEV5F1L" TargetMode="External"/><Relationship Id="rId86" Type="http://schemas.openxmlformats.org/officeDocument/2006/relationships/hyperlink" Target="consultantplus://offline/ref=3338CE3F8D4C282B5A0D3769B0A0A6C210E29B51EEA1A7438315C0C8A2BB9799B1850B11ADC12B001642F3A1074BF9A4DCA3221979B9B846B21189DEV5F1L" TargetMode="External"/><Relationship Id="rId94" Type="http://schemas.openxmlformats.org/officeDocument/2006/relationships/hyperlink" Target="consultantplus://offline/ref=3338CE3F8D4C282B5A0D3769B0A0A6C210E29B51EEA2A543811AC0C8A2BB9799B1850B11ADC12B001642F2AA0A4BF9A4DCA3221979B9B846B21189DEV5F1L" TargetMode="External"/><Relationship Id="rId99" Type="http://schemas.openxmlformats.org/officeDocument/2006/relationships/hyperlink" Target="consultantplus://offline/ref=3338CE3F8D4C282B5A0D3769B0A0A6C210E29B51EEA2A440851BC0C8A2BB9799B1850B11ADC12B001642F2A10A4BF9A4DCA3221979B9B846B21189DEV5F1L" TargetMode="External"/><Relationship Id="rId101" Type="http://schemas.openxmlformats.org/officeDocument/2006/relationships/hyperlink" Target="consultantplus://offline/ref=3338CE3F8D4C282B5A0D3769B0A0A6C210E29B51EEA2A543811AC0C8A2BB9799B1850B11ADC12B001642F2AA064BF9A4DCA3221979B9B846B21189DEV5F1L" TargetMode="External"/><Relationship Id="rId122" Type="http://schemas.openxmlformats.org/officeDocument/2006/relationships/hyperlink" Target="consultantplus://offline/ref=3338CE3F8D4C282B5A0D3769B0A0A6C210E29B51EEA2A543811AC0C8A2BB9799B1850B11ADC12B001642F3A2064BF9A4DCA3221979B9B846B21189DEV5F1L" TargetMode="External"/><Relationship Id="rId130" Type="http://schemas.openxmlformats.org/officeDocument/2006/relationships/hyperlink" Target="consultantplus://offline/ref=3338CE3F8D4C282B5A0D3769B0A0A6C210E29B51E8A4A04D87189DC2AAE29B9BB68A5406AA8827011642F0A50414FCB1CDFB2F1D63A6BB5AAE138BVDF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8CE3F8D4C282B5A0D3769B0A0A6C210E29B51E6A1A44782189DC2AAE29B9BB68A5406AA8827011642F3AA0414FCB1CDFB2F1D63A6BB5AAE138BVDFCL" TargetMode="External"/><Relationship Id="rId13" Type="http://schemas.openxmlformats.org/officeDocument/2006/relationships/hyperlink" Target="consultantplus://offline/ref=3338CE3F8D4C282B5A0D3769B0A0A6C210E29B51EEA1AC468316C0C8A2BB9799B1850B11ADC12B001642F2A20B4BF9A4DCA3221979B9B846B21189DEV5F1L" TargetMode="External"/><Relationship Id="rId18" Type="http://schemas.openxmlformats.org/officeDocument/2006/relationships/hyperlink" Target="consultantplus://offline/ref=3338CE3F8D4C282B5A0D3769B0A0A6C210E29B51E8A4A04D87189DC2AAE29B9BB68A5406AA8827011642F3A10414FCB1CDFB2F1D63A6BB5AAE138BVDFCL" TargetMode="External"/><Relationship Id="rId39" Type="http://schemas.openxmlformats.org/officeDocument/2006/relationships/hyperlink" Target="consultantplus://offline/ref=3338CE3F8D4C282B5A0D3769B0A0A6C210E29B51EEA2A543811AC0C8A2BB9799B1850B11ADC12B001642F2A70A4BF9A4DCA3221979B9B846B21189DEV5F1L" TargetMode="External"/><Relationship Id="rId109" Type="http://schemas.openxmlformats.org/officeDocument/2006/relationships/hyperlink" Target="consultantplus://offline/ref=3338CE3F8D4C282B5A0D3769B0A0A6C210E29B51E6A1A44782189DC2AAE29B9BB68A5414AAD02B01125CF3A11142ADF7V9F8L" TargetMode="External"/><Relationship Id="rId34" Type="http://schemas.openxmlformats.org/officeDocument/2006/relationships/hyperlink" Target="consultantplus://offline/ref=3338CE3F8D4C282B5A0D3769B0A0A6C210E29B51EEA2A543811AC0C8A2BB9799B1850B11ADC12B001642F2A0084BF9A4DCA3221979B9B846B21189DEV5F1L" TargetMode="External"/><Relationship Id="rId50" Type="http://schemas.openxmlformats.org/officeDocument/2006/relationships/hyperlink" Target="consultantplus://offline/ref=3338CE3F8D4C282B5A0D3769B0A0A6C210E29B51EEA2A543811AC0C8A2BB9799B1850B11ADC12B001642F2A60A4BF9A4DCA3221979B9B846B21189DEV5F1L" TargetMode="External"/><Relationship Id="rId55" Type="http://schemas.openxmlformats.org/officeDocument/2006/relationships/hyperlink" Target="consultantplus://offline/ref=3338CE3F8D4C282B5A0D3769B0A0A6C210E29B51EEA2A543811AC0C8A2BB9799B1850B11ADC12B001642F2A6064BF9A4DCA3221979B9B846B21189DEV5F1L" TargetMode="External"/><Relationship Id="rId76" Type="http://schemas.openxmlformats.org/officeDocument/2006/relationships/hyperlink" Target="consultantplus://offline/ref=3338CE3F8D4C282B5A0D3769B0A0A6C210E29B51EEA2A543811AC0C8A2BB9799B1850B11ADC12B001642F2A4084BF9A4DCA3221979B9B846B21189DEV5F1L" TargetMode="External"/><Relationship Id="rId97" Type="http://schemas.openxmlformats.org/officeDocument/2006/relationships/hyperlink" Target="consultantplus://offline/ref=3338CE3F8D4C282B5A0D3769B0A0A6C210E29B51EEA2A440851BC0C8A2BB9799B1850B11ADC12B001642F2A70D4BF9A4DCA3221979B9B846B21189DEV5F1L" TargetMode="External"/><Relationship Id="rId104" Type="http://schemas.openxmlformats.org/officeDocument/2006/relationships/hyperlink" Target="consultantplus://offline/ref=3338CE3F8D4C282B5A0D3769B0A0A6C210E29B51E6A1A44782189DC2AAE29B9BB68A5414AAD02B01125CF3A11142ADF7V9F8L" TargetMode="External"/><Relationship Id="rId120" Type="http://schemas.openxmlformats.org/officeDocument/2006/relationships/hyperlink" Target="consultantplus://offline/ref=3338CE3F8D4C282B5A0D3769B0A0A6C210E29B51EEA2A543811AC0C8A2BB9799B1850B11ADC12B001642F3A2084BF9A4DCA3221979B9B846B21189DEV5F1L" TargetMode="External"/><Relationship Id="rId125" Type="http://schemas.openxmlformats.org/officeDocument/2006/relationships/hyperlink" Target="consultantplus://offline/ref=3338CE3F8D4C282B5A0D3769B0A0A6C210E29B51EEA2A543811AC0C8A2BB9799B1850B11ADC12B001642F3A10D4BF9A4DCA3221979B9B846B21189DEV5F1L" TargetMode="External"/><Relationship Id="rId7" Type="http://schemas.openxmlformats.org/officeDocument/2006/relationships/hyperlink" Target="consultantplus://offline/ref=3338CE3F8D4C282B5A0D3769B0A0A6C210E29B51E8A4A04D87189DC2AAE29B9BB68A5406AA8827011642F2A40414FCB1CDFB2F1D63A6BB5AAE138BVDFCL" TargetMode="External"/><Relationship Id="rId71" Type="http://schemas.openxmlformats.org/officeDocument/2006/relationships/hyperlink" Target="consultantplus://offline/ref=3338CE3F8D4C282B5A0D3769B0A0A6C210E29B51EEA2A543811AC0C8A2BB9799B1850B11ADC12B001642F2A40D4BF9A4DCA3221979B9B846B21189DEV5F1L" TargetMode="External"/><Relationship Id="rId92" Type="http://schemas.openxmlformats.org/officeDocument/2006/relationships/hyperlink" Target="consultantplus://offline/ref=3338CE3F8D4C282B5A0D3769B0A0A6C210E29B51EEA2A543811AC0C8A2BB9799B1850B11ADC12B001642F2AA0B4BF9A4DCA3221979B9B846B21189DEV5F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38CE3F8D4C282B5A0D3769B0A0A6C210E29B51EEA2A543811AC0C8A2BB9799B1850B11ADC12B001642F2A00E4BF9A4DCA3221979B9B846B21189DEV5F1L" TargetMode="External"/><Relationship Id="rId24" Type="http://schemas.openxmlformats.org/officeDocument/2006/relationships/hyperlink" Target="consultantplus://offline/ref=3338CE3F8D4C282B5A0D3769B0A0A6C210E29B51EEA2A543811AC0C8A2BB9799B1850B11ADC12B001642F2A2074BF9A4DCA3221979B9B846B21189DEV5F1L" TargetMode="External"/><Relationship Id="rId40" Type="http://schemas.openxmlformats.org/officeDocument/2006/relationships/hyperlink" Target="consultantplus://offline/ref=3338CE3F8D4C282B5A0D3769B0A0A6C210E29B51EEA2A543811AC0C8A2BB9799B1850B11ADC12B001642F2A7094BF9A4DCA3221979B9B846B21189DEV5F1L" TargetMode="External"/><Relationship Id="rId45" Type="http://schemas.openxmlformats.org/officeDocument/2006/relationships/hyperlink" Target="consultantplus://offline/ref=3338CE3F8D4C282B5A0D3769B0A0A6C210E29B51EEA2A543811AC0C8A2BB9799B1850B11ADC12B001642F2A60E4BF9A4DCA3221979B9B846B21189DEV5F1L" TargetMode="External"/><Relationship Id="rId66" Type="http://schemas.openxmlformats.org/officeDocument/2006/relationships/hyperlink" Target="consultantplus://offline/ref=3338CE3F8D4C282B5A0D3769B0A0A6C210E29B51EEA2A543811AC0C8A2BB9799B1850B11ADC12B001642F2A5084BF9A4DCA3221979B9B846B21189DEV5F1L" TargetMode="External"/><Relationship Id="rId87" Type="http://schemas.openxmlformats.org/officeDocument/2006/relationships/hyperlink" Target="consultantplus://offline/ref=3338CE3F8D4C282B5A0D3769B0A0A6C210E29B51EEA2A543811AC0C8A2BB9799B1850B11ADC12B001642F2AB094BF9A4DCA3221979B9B846B21189DEV5F1L" TargetMode="External"/><Relationship Id="rId110" Type="http://schemas.openxmlformats.org/officeDocument/2006/relationships/hyperlink" Target="consultantplus://offline/ref=3338CE3F8D4C282B5A0D3769B0A0A6C210E29B51E6A1A44782189DC2AAE29B9BB68A5406AA8827011642F4A00414FCB1CDFB2F1D63A6BB5AAE138BVDFCL" TargetMode="External"/><Relationship Id="rId115" Type="http://schemas.openxmlformats.org/officeDocument/2006/relationships/hyperlink" Target="consultantplus://offline/ref=3338CE3F8D4C282B5A0D3769B0A0A6C210E29B51EEA2A543811AC0C8A2BB9799B1850B11ADC12B001642F3A20D4BF9A4DCA3221979B9B846B21189DEV5F1L" TargetMode="External"/><Relationship Id="rId131" Type="http://schemas.openxmlformats.org/officeDocument/2006/relationships/hyperlink" Target="consultantplus://offline/ref=8CF9EF6F8ED30EEEDB5DA804B95EC98C298D704EAAB39680B45EEE9F6D5B7420AAB56C359D86AE9642D32806AFEBF96B1D9028D65BB45C4DA2070EB1W1F1L" TargetMode="External"/><Relationship Id="rId61" Type="http://schemas.openxmlformats.org/officeDocument/2006/relationships/hyperlink" Target="consultantplus://offline/ref=3338CE3F8D4C282B5A0D3769B0A0A6C210E29B51E6A1A44782189DC2AAE29B9BB68A5406AA8827011642F1A00414FCB1CDFB2F1D63A6BB5AAE138BVDFCL" TargetMode="External"/><Relationship Id="rId82" Type="http://schemas.openxmlformats.org/officeDocument/2006/relationships/hyperlink" Target="consultantplus://offline/ref=3338CE3F8D4C282B5A0D3769B0A0A6C210E29B51EEA1A7438315C0C8A2BB9799B1850B11ADC12B001642F3A1084BF9A4DCA3221979B9B846B21189DEV5F1L" TargetMode="External"/><Relationship Id="rId19" Type="http://schemas.openxmlformats.org/officeDocument/2006/relationships/hyperlink" Target="consultantplus://offline/ref=3338CE3F8D4C282B5A0D3769B0A0A6C210E29B51EEA2A543811AC0C8A2BB9799B1850B11ADC12B001642F2A20E4BF9A4DCA3221979B9B846B21189DEV5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10107</Words>
  <Characters>57615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2020-12-04T11:05:00Z</dcterms:created>
  <dcterms:modified xsi:type="dcterms:W3CDTF">2020-12-04T11:06:00Z</dcterms:modified>
</cp:coreProperties>
</file>